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C61" w:rsidRDefault="0076565A" w:rsidP="007B1C61">
      <w:pPr>
        <w:pStyle w:val="Cmsor3"/>
        <w:rPr>
          <w:rStyle w:val="Finomkiemels"/>
        </w:rPr>
      </w:pPr>
      <w:bookmarkStart w:id="0" w:name="_GoBack"/>
      <w:bookmarkEnd w:id="0"/>
      <w:r>
        <w:rPr>
          <w:rStyle w:val="Finomkiemels"/>
        </w:rPr>
        <w:t xml:space="preserve">New </w:t>
      </w:r>
      <w:r w:rsidR="007B1C61">
        <w:rPr>
          <w:rStyle w:val="Finomkiemels"/>
        </w:rPr>
        <w:t>Total English Elementary / 100</w:t>
      </w:r>
      <w:r w:rsidR="007B1C61">
        <w:rPr>
          <w:rStyle w:val="Finomkiemels"/>
          <w:lang w:val="en-US"/>
        </w:rPr>
        <w:t xml:space="preserve"> </w:t>
      </w:r>
      <w:r w:rsidR="00616C27">
        <w:rPr>
          <w:rStyle w:val="Finomkiemels"/>
        </w:rPr>
        <w:t>órás tanmenet</w:t>
      </w:r>
    </w:p>
    <w:p w:rsidR="007B1C61" w:rsidRDefault="007B1C61" w:rsidP="007B1C61">
      <w:pPr>
        <w:pStyle w:val="Cm"/>
        <w:rPr>
          <w:rStyle w:val="Finomkiemels"/>
        </w:rPr>
      </w:pPr>
    </w:p>
    <w:p w:rsidR="007B1C61" w:rsidRDefault="007B1C61" w:rsidP="006453DB">
      <w:pPr>
        <w:pStyle w:val="Alcm"/>
        <w:rPr>
          <w:color w:val="000000"/>
        </w:rPr>
      </w:pPr>
      <w:r>
        <w:rPr>
          <w:lang w:val="en-US"/>
        </w:rPr>
        <w:t xml:space="preserve">Megjegyzések: </w:t>
      </w:r>
    </w:p>
    <w:p w:rsidR="00EC06CD" w:rsidRDefault="007B1C61" w:rsidP="006453DB">
      <w:pPr>
        <w:pStyle w:val="Alcm"/>
      </w:pPr>
      <w:r>
        <w:t>1.</w:t>
      </w:r>
      <w:r w:rsidR="00616C27">
        <w:t xml:space="preserve"> </w:t>
      </w:r>
      <w:r w:rsidR="00966553">
        <w:t>A New Total English nyelvkönyv sorozat a Total English alaposan átdolgozott új kiadása, új szövegekkel, hanganyagokkal és videókkal. Talán még ennél is fontosabb, hogy minden könyv tartozéka az Active</w:t>
      </w:r>
      <w:r w:rsidR="00EC06CD">
        <w:t>Book, azaz a teljes tankönyv digitális formátumban. Nagyon fontos, hogy a tanulók számítógépükön folyamatosan használják az ActiveBook-ot. A kurzus elején mutassuk be nekik az ActiveBook-ot, és feltétlenül emeljük ki a következőket:</w:t>
      </w:r>
    </w:p>
    <w:p w:rsidR="00EC06CD" w:rsidRDefault="00EC06CD" w:rsidP="00EC06CD">
      <w:pPr>
        <w:pStyle w:val="Alcm"/>
      </w:pPr>
      <w:r>
        <w:t xml:space="preserve">a) A hallás utáni megértés gyakorlása mostantól otthon is lehetséges: a CD jel azt jelenti, hogy meghallgathatják a szöveget, sőt, a szövegkönyvet is kinyithatják alatta. </w:t>
      </w:r>
    </w:p>
    <w:p w:rsidR="00EC06CD" w:rsidRDefault="00EC06CD" w:rsidP="00EC06CD">
      <w:pPr>
        <w:pStyle w:val="Alcm"/>
      </w:pPr>
      <w:r>
        <w:t xml:space="preserve">b) Interaktív feladatokon keresztül is gyakorolhatnak, ahol rögtön ellenőrizhetik a megoldást: az ActiveBook-on </w:t>
      </w:r>
      <w:r w:rsidR="001703AF">
        <w:t xml:space="preserve">a </w:t>
      </w:r>
      <w:r>
        <w:t xml:space="preserve">csillaggal jelölt feladatok ilyenek! </w:t>
      </w:r>
      <w:r w:rsidR="00E46AAB">
        <w:t>(Nincsen viszont CD-ROM a munkafüzetben!)</w:t>
      </w:r>
    </w:p>
    <w:p w:rsidR="00EC06CD" w:rsidRDefault="00EC06CD" w:rsidP="00EC06CD">
      <w:pPr>
        <w:pStyle w:val="Alcm"/>
      </w:pPr>
      <w:r>
        <w:t>c) Az ActiveBook tartalmazza a videókat és a hozzá kapcsolódó feladatokat is.</w:t>
      </w:r>
    </w:p>
    <w:p w:rsidR="00EC06CD" w:rsidRDefault="00EC06CD" w:rsidP="00EC06CD">
      <w:pPr>
        <w:pStyle w:val="Alcm"/>
      </w:pPr>
      <w:r>
        <w:t xml:space="preserve">d) Az ActiveBook-on rengeteg további segédanyagot találnak (Writing Bank, Pronunciation Bank, Phonetic Chart, Irregular Verbs, Dictionary, stb.)  </w:t>
      </w:r>
    </w:p>
    <w:p w:rsidR="00966553" w:rsidRPr="001703AF" w:rsidRDefault="00966553" w:rsidP="00966553">
      <w:pPr>
        <w:pStyle w:val="Alcm"/>
      </w:pPr>
      <w:r>
        <w:t>2. A New Total English Elementary nem abszolút kezdők számára írt könyv. Amennyiben van ilyen tanuló is a csoportban, érdemes minimum az első tíz órát alapozással, ismétléssel tölteni. Az ismétléshez ajánlatos a New Total English Starter feladatait, tesztjeit, ActiveBook-ját használni.</w:t>
      </w:r>
      <w:r w:rsidR="001703AF">
        <w:t xml:space="preserve"> Ha mindenki `álkezdő</w:t>
      </w:r>
      <w:r w:rsidR="001703AF">
        <w:rPr>
          <w:lang w:val="en-US"/>
        </w:rPr>
        <w:t>` m</w:t>
      </w:r>
      <w:r w:rsidR="001703AF">
        <w:t>ár, akkor viszont nem kell 10 órát eltölteni az első lecke előtt!</w:t>
      </w:r>
    </w:p>
    <w:p w:rsidR="007774AE" w:rsidRDefault="00966553" w:rsidP="006453DB">
      <w:pPr>
        <w:pStyle w:val="Alcm"/>
      </w:pPr>
      <w:r>
        <w:t xml:space="preserve">3. </w:t>
      </w:r>
      <w:r w:rsidR="00616C27">
        <w:t>Nincsen arra szükség, hogy az 1.1-től a 12.</w:t>
      </w:r>
      <w:r>
        <w:t>3.10</w:t>
      </w:r>
      <w:r w:rsidR="00616C27">
        <w:t xml:space="preserve">-ig végigmenjünk a tankönyv minden feladatán. </w:t>
      </w:r>
      <w:r w:rsidR="00EC06CD">
        <w:t xml:space="preserve">Egy tanóra általában nem elég </w:t>
      </w:r>
      <w:r w:rsidR="00FB4645">
        <w:t xml:space="preserve">egy LESSON alapos megtanulására, de ezt ne is várjuk el magunktól vagy a tanulóktól. </w:t>
      </w:r>
      <w:r w:rsidR="00616C27">
        <w:t>Minden leckéből csak a legfontosabb anyagrészeket javasoljuk az órán átvenni, különös tekintettel az Közös Európai Referenciakeret ’Can do’</w:t>
      </w:r>
      <w:r w:rsidR="009F0078">
        <w:t xml:space="preserve"> képességek fejlesztésére</w:t>
      </w:r>
      <w:r w:rsidR="00616C27">
        <w:t xml:space="preserve">. </w:t>
      </w:r>
      <w:r w:rsidR="00FB4645">
        <w:t>Ugyanakkor javasoljuk a hallgatóknak, hogy az órán nem tárgyalt részeken is gyakoroljanak, a</w:t>
      </w:r>
      <w:r w:rsidR="00EC06CD">
        <w:t>z ActiveBook-ból, a</w:t>
      </w:r>
      <w:r w:rsidR="00FB4645">
        <w:t xml:space="preserve"> munkafüzetből </w:t>
      </w:r>
      <w:r w:rsidR="00E46AAB">
        <w:t>és a munkafüzet CD-jéről</w:t>
      </w:r>
      <w:r w:rsidR="000F01ED">
        <w:t xml:space="preserve"> </w:t>
      </w:r>
      <w:r w:rsidR="00FB4645">
        <w:t>úgyszintén.</w:t>
      </w:r>
    </w:p>
    <w:p w:rsidR="007B1C61" w:rsidRDefault="00966553" w:rsidP="006453DB">
      <w:pPr>
        <w:pStyle w:val="Alcm"/>
      </w:pPr>
      <w:r>
        <w:t>4</w:t>
      </w:r>
      <w:r w:rsidR="007B1C61">
        <w:t>.</w:t>
      </w:r>
      <w:r w:rsidR="00616C27">
        <w:t xml:space="preserve"> Az alábbiakban leírt tanmenettől bármelyik szakaszban el lehet térni, a csoport igényeinek függvényében, de </w:t>
      </w:r>
      <w:r w:rsidR="0099618A">
        <w:t>a tanulók sajátítsák el azokat a kompetenciákat, melyek a ’Can do’ képességek oszlopában szerepelnek.</w:t>
      </w:r>
    </w:p>
    <w:p w:rsidR="00EC06CD" w:rsidRDefault="00EC06CD"/>
    <w:p w:rsidR="000C7BE5" w:rsidRDefault="000C7BE5">
      <w:r>
        <w:lastRenderedPageBreak/>
        <w:t>BEVEZETŐ SZAKASZ</w:t>
      </w:r>
      <w:r w:rsidR="00E07015">
        <w:t>: A legfontosabb alapok átismétlése</w:t>
      </w:r>
    </w:p>
    <w:tbl>
      <w:tblPr>
        <w:tblStyle w:val="Rcsostblzat"/>
        <w:tblW w:w="9558" w:type="dxa"/>
        <w:tblLayout w:type="fixed"/>
        <w:tblLook w:val="04A0" w:firstRow="1" w:lastRow="0" w:firstColumn="1" w:lastColumn="0" w:noHBand="0" w:noVBand="1"/>
      </w:tblPr>
      <w:tblGrid>
        <w:gridCol w:w="558"/>
        <w:gridCol w:w="2970"/>
        <w:gridCol w:w="1530"/>
        <w:gridCol w:w="2250"/>
        <w:gridCol w:w="2250"/>
      </w:tblGrid>
      <w:tr w:rsidR="000C7BE5" w:rsidTr="00DA04D8">
        <w:tc>
          <w:tcPr>
            <w:tcW w:w="558" w:type="dxa"/>
            <w:shd w:val="clear" w:color="auto" w:fill="EEECE1" w:themeFill="background2"/>
          </w:tcPr>
          <w:p w:rsidR="000C7BE5" w:rsidRDefault="00DA04D8">
            <w:r>
              <w:t>Ó</w:t>
            </w:r>
            <w:r w:rsidR="006453DB">
              <w:t>ra</w:t>
            </w:r>
          </w:p>
        </w:tc>
        <w:tc>
          <w:tcPr>
            <w:tcW w:w="2970" w:type="dxa"/>
            <w:shd w:val="clear" w:color="auto" w:fill="EEECE1" w:themeFill="background2"/>
          </w:tcPr>
          <w:p w:rsidR="000C7BE5" w:rsidRDefault="006453DB">
            <w:r>
              <w:t>C</w:t>
            </w:r>
            <w:r w:rsidR="009F0078">
              <w:t>élok és</w:t>
            </w:r>
            <w:r>
              <w:t xml:space="preserve"> ’Can do’ képességek</w:t>
            </w:r>
          </w:p>
        </w:tc>
        <w:tc>
          <w:tcPr>
            <w:tcW w:w="1530" w:type="dxa"/>
            <w:shd w:val="clear" w:color="auto" w:fill="EEECE1" w:themeFill="background2"/>
          </w:tcPr>
          <w:p w:rsidR="000C7BE5" w:rsidRDefault="006453DB">
            <w:r>
              <w:t>Készségek</w:t>
            </w:r>
          </w:p>
        </w:tc>
        <w:tc>
          <w:tcPr>
            <w:tcW w:w="2250" w:type="dxa"/>
            <w:shd w:val="clear" w:color="auto" w:fill="EEECE1" w:themeFill="background2"/>
          </w:tcPr>
          <w:p w:rsidR="000C7BE5" w:rsidRDefault="006453DB">
            <w:r>
              <w:t>Gyakorlatok</w:t>
            </w:r>
          </w:p>
        </w:tc>
        <w:tc>
          <w:tcPr>
            <w:tcW w:w="2250" w:type="dxa"/>
            <w:shd w:val="clear" w:color="auto" w:fill="EEECE1" w:themeFill="background2"/>
          </w:tcPr>
          <w:p w:rsidR="000C7BE5" w:rsidRDefault="006453DB">
            <w:r>
              <w:t>Megjegyzések</w:t>
            </w:r>
          </w:p>
        </w:tc>
      </w:tr>
      <w:tr w:rsidR="000C7BE5" w:rsidTr="00DA04D8">
        <w:tc>
          <w:tcPr>
            <w:tcW w:w="558" w:type="dxa"/>
          </w:tcPr>
          <w:p w:rsidR="000C7BE5" w:rsidRDefault="00BA64E9">
            <w:r>
              <w:t>1-2</w:t>
            </w:r>
          </w:p>
        </w:tc>
        <w:tc>
          <w:tcPr>
            <w:tcW w:w="2970" w:type="dxa"/>
          </w:tcPr>
          <w:p w:rsidR="000C7BE5" w:rsidRDefault="00BA64E9">
            <w:r>
              <w:t>Tanulási stratégiák megbeszélése</w:t>
            </w:r>
          </w:p>
        </w:tc>
        <w:tc>
          <w:tcPr>
            <w:tcW w:w="1530" w:type="dxa"/>
          </w:tcPr>
          <w:p w:rsidR="000C7BE5" w:rsidRDefault="00BA64E9">
            <w:r>
              <w:t>tanulási stratégiák</w:t>
            </w:r>
          </w:p>
        </w:tc>
        <w:tc>
          <w:tcPr>
            <w:tcW w:w="2250" w:type="dxa"/>
          </w:tcPr>
          <w:p w:rsidR="00BA64E9" w:rsidRPr="00E07015" w:rsidRDefault="00BA64E9">
            <w:pPr>
              <w:rPr>
                <w:lang w:val="en-US"/>
              </w:rPr>
            </w:pPr>
            <w:r>
              <w:rPr>
                <w:lang w:val="en-US"/>
              </w:rPr>
              <w:t xml:space="preserve">Tankönyv, </w:t>
            </w:r>
            <w:r w:rsidR="00E46AAB">
              <w:rPr>
                <w:lang w:val="en-US"/>
              </w:rPr>
              <w:t>munkafüzet, munkafüzet CD</w:t>
            </w:r>
            <w:r>
              <w:rPr>
                <w:lang w:val="en-US"/>
              </w:rPr>
              <w:t>, ActiveBook részletes bemutatása.</w:t>
            </w:r>
          </w:p>
        </w:tc>
        <w:tc>
          <w:tcPr>
            <w:tcW w:w="2250" w:type="dxa"/>
          </w:tcPr>
          <w:p w:rsidR="000C7BE5" w:rsidRDefault="00BA64E9" w:rsidP="00703892">
            <w:r>
              <w:t>Beszélgessünk jó  nyelvtanulási módszerekről, tűzzük ki a csoport rövid távú és hosszabb távú célkitűzéseit is.</w:t>
            </w:r>
          </w:p>
        </w:tc>
      </w:tr>
      <w:tr w:rsidR="00BA64E9" w:rsidTr="00DA04D8">
        <w:tc>
          <w:tcPr>
            <w:tcW w:w="558" w:type="dxa"/>
          </w:tcPr>
          <w:p w:rsidR="00BA64E9" w:rsidRDefault="00BA64E9" w:rsidP="00A16BF0">
            <w:r>
              <w:t>3-6</w:t>
            </w:r>
          </w:p>
        </w:tc>
        <w:tc>
          <w:tcPr>
            <w:tcW w:w="2970" w:type="dxa"/>
          </w:tcPr>
          <w:p w:rsidR="00BA64E9" w:rsidRDefault="00BA64E9" w:rsidP="00A16BF0">
            <w:r>
              <w:t xml:space="preserve">Betűk és hangok az angol nyelvben </w:t>
            </w:r>
          </w:p>
        </w:tc>
        <w:tc>
          <w:tcPr>
            <w:tcW w:w="1530" w:type="dxa"/>
          </w:tcPr>
          <w:p w:rsidR="00BA64E9" w:rsidRDefault="00BA64E9" w:rsidP="00A16BF0">
            <w:r>
              <w:t>betűzés, az angol hangok</w:t>
            </w:r>
          </w:p>
        </w:tc>
        <w:tc>
          <w:tcPr>
            <w:tcW w:w="2250" w:type="dxa"/>
          </w:tcPr>
          <w:p w:rsidR="00BA64E9" w:rsidRPr="00E07015" w:rsidRDefault="00BA64E9" w:rsidP="00A16BF0">
            <w:pPr>
              <w:rPr>
                <w:lang w:val="en-US"/>
              </w:rPr>
            </w:pPr>
            <w:r>
              <w:t>Do y</w:t>
            </w:r>
            <w:r>
              <w:rPr>
                <w:lang w:val="en-US"/>
              </w:rPr>
              <w:t>ou know…? / 1 valamint egyéb ismétlőgyakorlatok</w:t>
            </w:r>
          </w:p>
        </w:tc>
        <w:tc>
          <w:tcPr>
            <w:tcW w:w="2250" w:type="dxa"/>
          </w:tcPr>
          <w:p w:rsidR="00BA64E9" w:rsidRDefault="00BA64E9" w:rsidP="00A16BF0">
            <w:r>
              <w:t>További feladatok pld. a New Total English Starter tankönyben.</w:t>
            </w:r>
          </w:p>
          <w:p w:rsidR="00BA64E9" w:rsidRDefault="00BA64E9" w:rsidP="00BA64E9">
            <w:r>
              <w:t>Ne sajnáljuk az időt erre a tanegységre, mert később ’megtérül’ az itt befektetett energia. Használjuk a Pronunciation Bank-et is!</w:t>
            </w:r>
          </w:p>
        </w:tc>
      </w:tr>
      <w:tr w:rsidR="00BA64E9" w:rsidTr="00DA04D8">
        <w:tc>
          <w:tcPr>
            <w:tcW w:w="558" w:type="dxa"/>
          </w:tcPr>
          <w:p w:rsidR="00BA64E9" w:rsidRDefault="00BA64E9" w:rsidP="00A16BF0">
            <w:r>
              <w:t>7-8</w:t>
            </w:r>
          </w:p>
        </w:tc>
        <w:tc>
          <w:tcPr>
            <w:tcW w:w="2970" w:type="dxa"/>
          </w:tcPr>
          <w:p w:rsidR="00BA64E9" w:rsidRDefault="00BA64E9" w:rsidP="00A16BF0">
            <w:r>
              <w:t>Számok az angol nyelvben</w:t>
            </w:r>
          </w:p>
        </w:tc>
        <w:tc>
          <w:tcPr>
            <w:tcW w:w="1530" w:type="dxa"/>
          </w:tcPr>
          <w:p w:rsidR="00BA64E9" w:rsidRDefault="00BA64E9" w:rsidP="00A16BF0">
            <w:r>
              <w:t>számolás</w:t>
            </w:r>
          </w:p>
        </w:tc>
        <w:tc>
          <w:tcPr>
            <w:tcW w:w="2250" w:type="dxa"/>
          </w:tcPr>
          <w:p w:rsidR="00BA64E9" w:rsidRDefault="00BA64E9" w:rsidP="00A16BF0">
            <w:r>
              <w:t>Do y</w:t>
            </w:r>
            <w:r>
              <w:rPr>
                <w:lang w:val="en-US"/>
              </w:rPr>
              <w:t>ou know…? / 2 valamint egyéb ismétlőgyakorlatok</w:t>
            </w:r>
          </w:p>
        </w:tc>
        <w:tc>
          <w:tcPr>
            <w:tcW w:w="2250" w:type="dxa"/>
          </w:tcPr>
          <w:p w:rsidR="00BA64E9" w:rsidRDefault="00BA64E9" w:rsidP="00A16BF0">
            <w:r>
              <w:t>További feladatok pld. a New Total English Starter tankönyben. Ha a tanulók bírják, nyugodtan lehet tíz felett is számolni.</w:t>
            </w:r>
          </w:p>
        </w:tc>
      </w:tr>
      <w:tr w:rsidR="00BA64E9" w:rsidTr="00DA04D8">
        <w:tc>
          <w:tcPr>
            <w:tcW w:w="558" w:type="dxa"/>
          </w:tcPr>
          <w:p w:rsidR="00BA64E9" w:rsidRDefault="00BA64E9" w:rsidP="00A16BF0">
            <w:r>
              <w:t>9-10</w:t>
            </w:r>
          </w:p>
        </w:tc>
        <w:tc>
          <w:tcPr>
            <w:tcW w:w="2970" w:type="dxa"/>
          </w:tcPr>
          <w:p w:rsidR="00BA64E9" w:rsidRDefault="00BA64E9" w:rsidP="00A16BF0">
            <w:r>
              <w:t>Instrukciók</w:t>
            </w:r>
          </w:p>
        </w:tc>
        <w:tc>
          <w:tcPr>
            <w:tcW w:w="1530" w:type="dxa"/>
          </w:tcPr>
          <w:p w:rsidR="00BA64E9" w:rsidRDefault="00BA64E9" w:rsidP="00A16BF0">
            <w:r>
              <w:t>instrukciók megértése</w:t>
            </w:r>
          </w:p>
        </w:tc>
        <w:tc>
          <w:tcPr>
            <w:tcW w:w="2250" w:type="dxa"/>
          </w:tcPr>
          <w:p w:rsidR="00BA64E9" w:rsidRDefault="00BA64E9" w:rsidP="00A16BF0">
            <w:r>
              <w:t>Do y</w:t>
            </w:r>
            <w:r>
              <w:rPr>
                <w:lang w:val="en-US"/>
              </w:rPr>
              <w:t>ou know…? / 3,4 valamint egyéb ismétlőgyakorlatok</w:t>
            </w:r>
          </w:p>
        </w:tc>
        <w:tc>
          <w:tcPr>
            <w:tcW w:w="2250" w:type="dxa"/>
          </w:tcPr>
          <w:p w:rsidR="00BA64E9" w:rsidRDefault="00BA64E9" w:rsidP="00A16BF0">
            <w:r>
              <w:t>További feladatok pld. a New Total English Starter tankönyben</w:t>
            </w:r>
          </w:p>
        </w:tc>
      </w:tr>
    </w:tbl>
    <w:p w:rsidR="009F0078" w:rsidRDefault="009F0078"/>
    <w:tbl>
      <w:tblPr>
        <w:tblStyle w:val="Rcsostblzat"/>
        <w:tblW w:w="9558" w:type="dxa"/>
        <w:tblLook w:val="04A0" w:firstRow="1" w:lastRow="0" w:firstColumn="1" w:lastColumn="0" w:noHBand="0" w:noVBand="1"/>
      </w:tblPr>
      <w:tblGrid>
        <w:gridCol w:w="557"/>
        <w:gridCol w:w="3067"/>
        <w:gridCol w:w="1587"/>
        <w:gridCol w:w="1548"/>
        <w:gridCol w:w="2799"/>
      </w:tblGrid>
      <w:tr w:rsidR="000F01ED" w:rsidTr="00985E79">
        <w:tc>
          <w:tcPr>
            <w:tcW w:w="558" w:type="dxa"/>
            <w:shd w:val="clear" w:color="auto" w:fill="EEECE1" w:themeFill="background2"/>
          </w:tcPr>
          <w:p w:rsidR="003C7961" w:rsidRDefault="003C7961" w:rsidP="007774AE"/>
          <w:p w:rsidR="009F0078" w:rsidRDefault="00985E79" w:rsidP="007774AE">
            <w:r>
              <w:t>Ó</w:t>
            </w:r>
            <w:r w:rsidR="009F0078" w:rsidRPr="00985E79">
              <w:t>ra</w:t>
            </w:r>
          </w:p>
          <w:p w:rsidR="003C7961" w:rsidRPr="00985E79" w:rsidRDefault="003C7961" w:rsidP="007774AE"/>
        </w:tc>
        <w:tc>
          <w:tcPr>
            <w:tcW w:w="3150" w:type="dxa"/>
            <w:shd w:val="clear" w:color="auto" w:fill="EEECE1" w:themeFill="background2"/>
          </w:tcPr>
          <w:p w:rsidR="003C7961" w:rsidRDefault="003C7961" w:rsidP="007774AE"/>
          <w:p w:rsidR="009F0078" w:rsidRPr="00985E79" w:rsidRDefault="009F0078" w:rsidP="007774AE">
            <w:r w:rsidRPr="00985E79">
              <w:t>Célok és ’Can do’ képességek</w:t>
            </w:r>
          </w:p>
        </w:tc>
        <w:tc>
          <w:tcPr>
            <w:tcW w:w="1620" w:type="dxa"/>
            <w:shd w:val="clear" w:color="auto" w:fill="EEECE1" w:themeFill="background2"/>
          </w:tcPr>
          <w:p w:rsidR="003C7961" w:rsidRDefault="003C7961" w:rsidP="007774AE"/>
          <w:p w:rsidR="009F0078" w:rsidRPr="00985E79" w:rsidRDefault="009F0078" w:rsidP="007774AE">
            <w:r w:rsidRPr="00985E79">
              <w:t>Készségek</w:t>
            </w:r>
          </w:p>
        </w:tc>
        <w:tc>
          <w:tcPr>
            <w:tcW w:w="1350" w:type="dxa"/>
            <w:shd w:val="clear" w:color="auto" w:fill="EEECE1" w:themeFill="background2"/>
          </w:tcPr>
          <w:p w:rsidR="003C7961" w:rsidRDefault="003C7961" w:rsidP="007774AE"/>
          <w:p w:rsidR="009F0078" w:rsidRPr="00985E79" w:rsidRDefault="009F0078" w:rsidP="007774AE">
            <w:r w:rsidRPr="00985E79">
              <w:t>Gyakorlatok</w:t>
            </w:r>
          </w:p>
        </w:tc>
        <w:tc>
          <w:tcPr>
            <w:tcW w:w="2880" w:type="dxa"/>
            <w:shd w:val="clear" w:color="auto" w:fill="EEECE1" w:themeFill="background2"/>
          </w:tcPr>
          <w:p w:rsidR="003C7961" w:rsidRDefault="003C7961" w:rsidP="007774AE"/>
          <w:p w:rsidR="009F0078" w:rsidRDefault="009F0078" w:rsidP="007774AE">
            <w:r w:rsidRPr="00985E79">
              <w:t>Megjegyzések</w:t>
            </w:r>
          </w:p>
          <w:p w:rsidR="003C7961" w:rsidRPr="00985E79" w:rsidRDefault="003C7961" w:rsidP="007774AE"/>
        </w:tc>
      </w:tr>
      <w:tr w:rsidR="003A43F3" w:rsidTr="00985E79">
        <w:tc>
          <w:tcPr>
            <w:tcW w:w="558" w:type="dxa"/>
          </w:tcPr>
          <w:p w:rsidR="003A43F3" w:rsidRDefault="003A43F3" w:rsidP="007774AE">
            <w:r>
              <w:t>11</w:t>
            </w:r>
          </w:p>
        </w:tc>
        <w:tc>
          <w:tcPr>
            <w:tcW w:w="3150" w:type="dxa"/>
          </w:tcPr>
          <w:p w:rsidR="003A43F3" w:rsidRDefault="003A43F3" w:rsidP="007774AE">
            <w:r>
              <w:t>UNIT 1, Lead-in</w:t>
            </w:r>
          </w:p>
        </w:tc>
        <w:tc>
          <w:tcPr>
            <w:tcW w:w="1620" w:type="dxa"/>
          </w:tcPr>
          <w:p w:rsidR="003A43F3" w:rsidRDefault="003A43F3" w:rsidP="007774AE">
            <w:r>
              <w:t>Listening</w:t>
            </w:r>
          </w:p>
          <w:p w:rsidR="003A43F3" w:rsidRDefault="003A43F3" w:rsidP="007774AE">
            <w:r>
              <w:t>Speaking</w:t>
            </w:r>
          </w:p>
        </w:tc>
        <w:tc>
          <w:tcPr>
            <w:tcW w:w="1350" w:type="dxa"/>
          </w:tcPr>
          <w:p w:rsidR="003A43F3" w:rsidRDefault="003A43F3" w:rsidP="007774AE">
            <w:r>
              <w:t>1,2</w:t>
            </w:r>
            <w:r w:rsidR="00E07015">
              <w:t xml:space="preserve"> (de nem baj, ha belekezdünk az első ’Lesson’-be)</w:t>
            </w:r>
          </w:p>
        </w:tc>
        <w:tc>
          <w:tcPr>
            <w:tcW w:w="2880" w:type="dxa"/>
          </w:tcPr>
          <w:p w:rsidR="00872707" w:rsidRDefault="003A43F3" w:rsidP="00872707">
            <w:r>
              <w:t>Érdemes a Lead-in leckében</w:t>
            </w:r>
            <w:r w:rsidR="00985E79">
              <w:t xml:space="preserve"> sokat beszélgetni és új szavakat tanítani, ezáltal felkelteni az érdeklődést és egyben előkészíteni a Unit-ot. A tanár fogalmazza meg, milyen képességeket fognak a tanulók elsajátítani 7 tanóra alatt, majd a végén ellenőrizzék, megtörtént-e mindez.</w:t>
            </w:r>
          </w:p>
        </w:tc>
      </w:tr>
      <w:tr w:rsidR="000F01ED" w:rsidTr="00985E79">
        <w:tc>
          <w:tcPr>
            <w:tcW w:w="558" w:type="dxa"/>
          </w:tcPr>
          <w:p w:rsidR="009F0078" w:rsidRDefault="009F0078" w:rsidP="007774AE">
            <w:r>
              <w:t>1</w:t>
            </w:r>
            <w:r w:rsidR="003A43F3">
              <w:t>2</w:t>
            </w:r>
          </w:p>
        </w:tc>
        <w:tc>
          <w:tcPr>
            <w:tcW w:w="3150" w:type="dxa"/>
          </w:tcPr>
          <w:p w:rsidR="009F0078" w:rsidRDefault="00FB4645" w:rsidP="007774AE">
            <w:r>
              <w:t xml:space="preserve">UNIT 1, </w:t>
            </w:r>
            <w:r w:rsidR="009F0078">
              <w:t xml:space="preserve">LESSON 1 </w:t>
            </w:r>
            <w:r w:rsidR="00872707">
              <w:t>– Say where people and things are from</w:t>
            </w:r>
          </w:p>
        </w:tc>
        <w:tc>
          <w:tcPr>
            <w:tcW w:w="1620" w:type="dxa"/>
          </w:tcPr>
          <w:p w:rsidR="009F0078" w:rsidRDefault="00F30C4C" w:rsidP="007774AE">
            <w:r>
              <w:t>Listening</w:t>
            </w:r>
          </w:p>
          <w:p w:rsidR="00F30C4C" w:rsidRDefault="00F30C4C" w:rsidP="007774AE">
            <w:r>
              <w:t>Reading</w:t>
            </w:r>
          </w:p>
          <w:p w:rsidR="00F30C4C" w:rsidRDefault="00F30C4C" w:rsidP="007774AE">
            <w:r>
              <w:t>Speaking</w:t>
            </w:r>
          </w:p>
        </w:tc>
        <w:tc>
          <w:tcPr>
            <w:tcW w:w="1350" w:type="dxa"/>
          </w:tcPr>
          <w:p w:rsidR="009F0078" w:rsidRDefault="00F30C4C" w:rsidP="007774AE">
            <w:r>
              <w:t>1,2,3,4</w:t>
            </w:r>
            <w:r w:rsidR="003A43F3">
              <w:t>,5,6</w:t>
            </w:r>
            <w:r w:rsidR="00872707">
              <w:t>,7,8</w:t>
            </w:r>
            <w:r>
              <w:t xml:space="preserve"> </w:t>
            </w:r>
          </w:p>
        </w:tc>
        <w:tc>
          <w:tcPr>
            <w:tcW w:w="2880" w:type="dxa"/>
          </w:tcPr>
          <w:p w:rsidR="009F0078" w:rsidRDefault="009F0078" w:rsidP="007774AE"/>
        </w:tc>
      </w:tr>
      <w:tr w:rsidR="000F01ED" w:rsidTr="00985E79">
        <w:tc>
          <w:tcPr>
            <w:tcW w:w="558" w:type="dxa"/>
          </w:tcPr>
          <w:p w:rsidR="009F0078" w:rsidRDefault="009F0078" w:rsidP="007774AE">
            <w:r>
              <w:t>1</w:t>
            </w:r>
            <w:r w:rsidR="003A43F3">
              <w:t>3</w:t>
            </w:r>
          </w:p>
        </w:tc>
        <w:tc>
          <w:tcPr>
            <w:tcW w:w="3150" w:type="dxa"/>
          </w:tcPr>
          <w:p w:rsidR="009F0078" w:rsidRDefault="00FB4645" w:rsidP="007774AE">
            <w:r>
              <w:t xml:space="preserve">UNIT 1, </w:t>
            </w:r>
            <w:r w:rsidR="009F0078">
              <w:t>LESSON 2 – Exchange information about your family</w:t>
            </w:r>
          </w:p>
        </w:tc>
        <w:tc>
          <w:tcPr>
            <w:tcW w:w="1620" w:type="dxa"/>
          </w:tcPr>
          <w:p w:rsidR="009F0078" w:rsidRDefault="00F30C4C" w:rsidP="007774AE">
            <w:r>
              <w:t xml:space="preserve">Listening </w:t>
            </w:r>
          </w:p>
          <w:p w:rsidR="00F30C4C" w:rsidRDefault="00F30C4C" w:rsidP="007774AE">
            <w:r>
              <w:t xml:space="preserve">Reading </w:t>
            </w:r>
          </w:p>
          <w:p w:rsidR="00F30C4C" w:rsidRDefault="00F30C4C" w:rsidP="007774AE">
            <w:r>
              <w:t>Speaking</w:t>
            </w:r>
          </w:p>
        </w:tc>
        <w:tc>
          <w:tcPr>
            <w:tcW w:w="1350" w:type="dxa"/>
          </w:tcPr>
          <w:p w:rsidR="009F0078" w:rsidRDefault="00F30C4C" w:rsidP="007774AE">
            <w:r>
              <w:t>1,2,</w:t>
            </w:r>
            <w:r w:rsidR="00872707">
              <w:t>3,</w:t>
            </w:r>
            <w:r>
              <w:t>4,5,</w:t>
            </w:r>
            <w:r w:rsidR="00872707">
              <w:t>6,</w:t>
            </w:r>
            <w:r>
              <w:t>7,8</w:t>
            </w:r>
          </w:p>
        </w:tc>
        <w:tc>
          <w:tcPr>
            <w:tcW w:w="2880" w:type="dxa"/>
          </w:tcPr>
          <w:p w:rsidR="009F0078" w:rsidRPr="00F30C4C" w:rsidRDefault="00872707" w:rsidP="007774AE">
            <w:r>
              <w:t>Hozzanak be családi fényképeket a tanulók és azokról is beszélgessenek.</w:t>
            </w:r>
          </w:p>
        </w:tc>
      </w:tr>
      <w:tr w:rsidR="000F01ED" w:rsidTr="00985E79">
        <w:tc>
          <w:tcPr>
            <w:tcW w:w="558" w:type="dxa"/>
          </w:tcPr>
          <w:p w:rsidR="009F0078" w:rsidRDefault="009F0078" w:rsidP="007774AE">
            <w:r>
              <w:lastRenderedPageBreak/>
              <w:t>1</w:t>
            </w:r>
            <w:r w:rsidR="003A43F3">
              <w:t>4</w:t>
            </w:r>
          </w:p>
        </w:tc>
        <w:tc>
          <w:tcPr>
            <w:tcW w:w="3150" w:type="dxa"/>
          </w:tcPr>
          <w:p w:rsidR="009F0078" w:rsidRDefault="00FB4645" w:rsidP="007774AE">
            <w:r>
              <w:t xml:space="preserve">UNIT 1, </w:t>
            </w:r>
            <w:r w:rsidR="009F0078">
              <w:t xml:space="preserve">LESSON 3 – </w:t>
            </w:r>
            <w:r w:rsidR="00872707">
              <w:t>Talk about jobs</w:t>
            </w:r>
          </w:p>
        </w:tc>
        <w:tc>
          <w:tcPr>
            <w:tcW w:w="1620" w:type="dxa"/>
          </w:tcPr>
          <w:p w:rsidR="00F30C4C" w:rsidRDefault="00F30C4C" w:rsidP="007774AE">
            <w:r>
              <w:t>Reading</w:t>
            </w:r>
          </w:p>
          <w:p w:rsidR="00F30C4C" w:rsidRDefault="00F30C4C" w:rsidP="007774AE">
            <w:r>
              <w:t>Speaking</w:t>
            </w:r>
          </w:p>
        </w:tc>
        <w:tc>
          <w:tcPr>
            <w:tcW w:w="1350" w:type="dxa"/>
          </w:tcPr>
          <w:p w:rsidR="009F0078" w:rsidRPr="00F30C4C" w:rsidRDefault="00F30C4C" w:rsidP="007774AE">
            <w:pPr>
              <w:rPr>
                <w:lang w:val="en-US"/>
              </w:rPr>
            </w:pPr>
            <w:r>
              <w:t>1,2,3,4,</w:t>
            </w:r>
            <w:r w:rsidR="00872707">
              <w:t>5,6,</w:t>
            </w:r>
            <w:r>
              <w:t>7,</w:t>
            </w:r>
            <w:r w:rsidR="00872707">
              <w:t>8,</w:t>
            </w:r>
            <w:r>
              <w:t xml:space="preserve"> 9,1</w:t>
            </w:r>
            <w:r>
              <w:rPr>
                <w:lang w:val="en-US"/>
              </w:rPr>
              <w:t>0</w:t>
            </w:r>
          </w:p>
        </w:tc>
        <w:tc>
          <w:tcPr>
            <w:tcW w:w="2880" w:type="dxa"/>
          </w:tcPr>
          <w:p w:rsidR="009F0078" w:rsidRDefault="00872707" w:rsidP="007774AE">
            <w:r>
              <w:t>Mindenki tudja pontosan a foglalkozása megnevezését. Interneten érdemes utánanézni, hogy precízen tanulják meg.</w:t>
            </w:r>
          </w:p>
        </w:tc>
      </w:tr>
      <w:tr w:rsidR="000F01ED" w:rsidTr="00985E79">
        <w:tc>
          <w:tcPr>
            <w:tcW w:w="558" w:type="dxa"/>
          </w:tcPr>
          <w:p w:rsidR="009F0078" w:rsidRDefault="009F0078" w:rsidP="007774AE">
            <w:r>
              <w:t>1</w:t>
            </w:r>
            <w:r w:rsidR="003A43F3">
              <w:t>5</w:t>
            </w:r>
          </w:p>
        </w:tc>
        <w:tc>
          <w:tcPr>
            <w:tcW w:w="3150" w:type="dxa"/>
          </w:tcPr>
          <w:p w:rsidR="009F0078" w:rsidRDefault="009F0078" w:rsidP="007774AE">
            <w:r>
              <w:t>COMMUNICATION – Start and finish a basic conversation</w:t>
            </w:r>
          </w:p>
        </w:tc>
        <w:tc>
          <w:tcPr>
            <w:tcW w:w="1620" w:type="dxa"/>
          </w:tcPr>
          <w:p w:rsidR="000F01ED" w:rsidRDefault="000F01ED" w:rsidP="000F01ED">
            <w:r>
              <w:t xml:space="preserve">Listening </w:t>
            </w:r>
          </w:p>
          <w:p w:rsidR="000F01ED" w:rsidRDefault="000F01ED" w:rsidP="000F01ED">
            <w:r>
              <w:t xml:space="preserve">Reading </w:t>
            </w:r>
          </w:p>
          <w:p w:rsidR="009F0078" w:rsidRDefault="000F01ED" w:rsidP="000F01ED">
            <w:r>
              <w:t>Speaking</w:t>
            </w:r>
          </w:p>
        </w:tc>
        <w:tc>
          <w:tcPr>
            <w:tcW w:w="1350" w:type="dxa"/>
          </w:tcPr>
          <w:p w:rsidR="009F0078" w:rsidRDefault="000F01ED" w:rsidP="007774AE">
            <w:r>
              <w:t>1,2,3,4,5</w:t>
            </w:r>
          </w:p>
        </w:tc>
        <w:tc>
          <w:tcPr>
            <w:tcW w:w="2880" w:type="dxa"/>
          </w:tcPr>
          <w:p w:rsidR="009F0078" w:rsidRDefault="00F815A7" w:rsidP="007774AE">
            <w:r>
              <w:t>A 5. feladatnál érdemes további kérdéseket is feltenni és valódi ’Find someone who…’ játékot játszani.</w:t>
            </w:r>
          </w:p>
        </w:tc>
      </w:tr>
      <w:tr w:rsidR="009F0078" w:rsidTr="00985E79">
        <w:tc>
          <w:tcPr>
            <w:tcW w:w="558" w:type="dxa"/>
          </w:tcPr>
          <w:p w:rsidR="009F0078" w:rsidRDefault="009F0078" w:rsidP="007774AE">
            <w:r>
              <w:t>1</w:t>
            </w:r>
            <w:r w:rsidR="003A43F3">
              <w:t>6</w:t>
            </w:r>
          </w:p>
        </w:tc>
        <w:tc>
          <w:tcPr>
            <w:tcW w:w="3150" w:type="dxa"/>
          </w:tcPr>
          <w:p w:rsidR="009F0078" w:rsidRDefault="009F0078" w:rsidP="007774AE">
            <w:r>
              <w:t>FILM BANK</w:t>
            </w:r>
            <w:r w:rsidR="004B75B0">
              <w:t xml:space="preserve"> – Meeting people</w:t>
            </w:r>
          </w:p>
          <w:p w:rsidR="00F815A7" w:rsidRDefault="00F815A7" w:rsidP="007774AE">
            <w:r>
              <w:t>WRITING BANK – Complete a form with personal information</w:t>
            </w:r>
          </w:p>
        </w:tc>
        <w:tc>
          <w:tcPr>
            <w:tcW w:w="1620" w:type="dxa"/>
          </w:tcPr>
          <w:p w:rsidR="009F0078" w:rsidRDefault="000F01ED" w:rsidP="007774AE">
            <w:r>
              <w:t>Listening</w:t>
            </w:r>
          </w:p>
          <w:p w:rsidR="000F01ED" w:rsidRDefault="000F01ED" w:rsidP="007774AE">
            <w:r>
              <w:t>Speaking</w:t>
            </w:r>
          </w:p>
          <w:p w:rsidR="00F815A7" w:rsidRDefault="00F815A7" w:rsidP="007774AE">
            <w:r>
              <w:t>Reading</w:t>
            </w:r>
          </w:p>
          <w:p w:rsidR="00F815A7" w:rsidRDefault="00F815A7" w:rsidP="007774AE">
            <w:r>
              <w:t>Writing</w:t>
            </w:r>
          </w:p>
        </w:tc>
        <w:tc>
          <w:tcPr>
            <w:tcW w:w="1350" w:type="dxa"/>
          </w:tcPr>
          <w:p w:rsidR="009F0078" w:rsidRDefault="009F0078" w:rsidP="007774AE"/>
        </w:tc>
        <w:tc>
          <w:tcPr>
            <w:tcW w:w="2880" w:type="dxa"/>
          </w:tcPr>
          <w:p w:rsidR="009F0078" w:rsidRDefault="00F815A7" w:rsidP="007774AE">
            <w:r>
              <w:t>A ’Writing Bank’ feladatok egy része házi feladat is lehet.</w:t>
            </w:r>
          </w:p>
        </w:tc>
      </w:tr>
      <w:tr w:rsidR="009F0078" w:rsidTr="00985E79">
        <w:tc>
          <w:tcPr>
            <w:tcW w:w="558" w:type="dxa"/>
          </w:tcPr>
          <w:p w:rsidR="009F0078" w:rsidRDefault="009F0078" w:rsidP="007774AE">
            <w:r>
              <w:t>1</w:t>
            </w:r>
            <w:r w:rsidR="003A43F3">
              <w:t>7</w:t>
            </w:r>
          </w:p>
        </w:tc>
        <w:tc>
          <w:tcPr>
            <w:tcW w:w="3150" w:type="dxa"/>
          </w:tcPr>
          <w:p w:rsidR="000F01ED" w:rsidRDefault="009F0078" w:rsidP="007774AE">
            <w:r>
              <w:t>ISMÉTLÉS</w:t>
            </w:r>
            <w:r w:rsidR="000F01ED">
              <w:t xml:space="preserve"> </w:t>
            </w:r>
          </w:p>
          <w:p w:rsidR="008A4CCA" w:rsidRDefault="008A4CCA" w:rsidP="007774AE">
            <w:r>
              <w:t>Reference</w:t>
            </w:r>
          </w:p>
          <w:p w:rsidR="009F0078" w:rsidRDefault="000F01ED" w:rsidP="007774AE">
            <w:r>
              <w:t>Review and Practice</w:t>
            </w:r>
          </w:p>
          <w:p w:rsidR="000F01ED" w:rsidRDefault="000F01ED" w:rsidP="007774AE">
            <w:r>
              <w:t>Module Test 1.</w:t>
            </w:r>
          </w:p>
        </w:tc>
        <w:tc>
          <w:tcPr>
            <w:tcW w:w="1620" w:type="dxa"/>
          </w:tcPr>
          <w:p w:rsidR="009F0078" w:rsidRDefault="000F01ED" w:rsidP="007774AE">
            <w:r>
              <w:t>Reading</w:t>
            </w:r>
          </w:p>
          <w:p w:rsidR="000F01ED" w:rsidRDefault="000F01ED" w:rsidP="007774AE">
            <w:r>
              <w:t>Writing</w:t>
            </w:r>
          </w:p>
        </w:tc>
        <w:tc>
          <w:tcPr>
            <w:tcW w:w="1350" w:type="dxa"/>
          </w:tcPr>
          <w:p w:rsidR="009F0078" w:rsidRDefault="000F01ED" w:rsidP="007774AE">
            <w:r>
              <w:t>p.</w:t>
            </w:r>
            <w:r w:rsidR="00872707">
              <w:t>17-18</w:t>
            </w:r>
            <w:r>
              <w:t xml:space="preserve"> valamint Test Master CD ROM</w:t>
            </w:r>
          </w:p>
        </w:tc>
        <w:tc>
          <w:tcPr>
            <w:tcW w:w="2880" w:type="dxa"/>
          </w:tcPr>
          <w:p w:rsidR="009F0078" w:rsidRDefault="009F0078" w:rsidP="007774AE"/>
        </w:tc>
      </w:tr>
    </w:tbl>
    <w:p w:rsidR="009F0078" w:rsidRDefault="009F0078"/>
    <w:p w:rsidR="003C7961" w:rsidRDefault="003C7961">
      <w:r>
        <w:t>Minden ’Unit’ után érdemes kiértékelni, honnan hova jutottunk el.</w:t>
      </w:r>
      <w:r w:rsidR="00DF4AFB">
        <w:t xml:space="preserve"> További lehetőségek, amennyiben szükség van további elmélyítésre (ezekre óraszám nem jut, tehát önálló feldolgozásra javasolt, vagy plusz óra felhasználása esetén később ezt ’be kell hozni’):</w:t>
      </w:r>
    </w:p>
    <w:p w:rsidR="003C7961" w:rsidRDefault="003C7961" w:rsidP="00157CC6">
      <w:pPr>
        <w:pStyle w:val="Listaszerbekezds"/>
        <w:numPr>
          <w:ilvl w:val="0"/>
          <w:numId w:val="1"/>
        </w:numPr>
      </w:pPr>
      <w:r>
        <w:t xml:space="preserve"> A tanulók is értékeljék saját maguk teljesítményét.</w:t>
      </w:r>
    </w:p>
    <w:p w:rsidR="00892A25" w:rsidRDefault="00892A25" w:rsidP="00157CC6">
      <w:pPr>
        <w:pStyle w:val="Listaszerbekezds"/>
        <w:numPr>
          <w:ilvl w:val="0"/>
          <w:numId w:val="1"/>
        </w:numPr>
      </w:pPr>
      <w:r>
        <w:t>Workbook feladatok megbeszélése.</w:t>
      </w:r>
    </w:p>
    <w:p w:rsidR="00F815A7" w:rsidRDefault="00F815A7" w:rsidP="00157CC6">
      <w:pPr>
        <w:pStyle w:val="Listaszerbekezds"/>
        <w:numPr>
          <w:ilvl w:val="0"/>
          <w:numId w:val="1"/>
        </w:numPr>
      </w:pPr>
      <w:r>
        <w:t>’Optional Extension’ játékos feladatok a Teacher’s Book-ban.</w:t>
      </w:r>
    </w:p>
    <w:p w:rsidR="00157CC6" w:rsidRDefault="00157CC6" w:rsidP="00157CC6">
      <w:pPr>
        <w:pStyle w:val="Listaszerbekezds"/>
        <w:numPr>
          <w:ilvl w:val="0"/>
          <w:numId w:val="1"/>
        </w:numPr>
      </w:pPr>
      <w:r>
        <w:t>ActiveBook interaktív feladatok önálló gyakorlásra.</w:t>
      </w:r>
    </w:p>
    <w:p w:rsidR="00DF4AFB" w:rsidRDefault="00DF4AFB" w:rsidP="003C7961">
      <w:pPr>
        <w:pStyle w:val="Listaszerbekezds"/>
        <w:numPr>
          <w:ilvl w:val="0"/>
          <w:numId w:val="1"/>
        </w:numPr>
      </w:pPr>
      <w:r>
        <w:t>További  5</w:t>
      </w:r>
      <w:r w:rsidR="00157CC6">
        <w:t>-5</w:t>
      </w:r>
      <w:r>
        <w:t xml:space="preserve"> fénymásolható feladat Unit-onként a Teachers Book-ban</w:t>
      </w:r>
    </w:p>
    <w:p w:rsidR="003C7961" w:rsidRDefault="003C7961" w:rsidP="003C7961">
      <w:pPr>
        <w:pStyle w:val="Listaszerbekezds"/>
        <w:numPr>
          <w:ilvl w:val="0"/>
          <w:numId w:val="1"/>
        </w:numPr>
      </w:pPr>
      <w:r>
        <w:t xml:space="preserve">Online szókincstanuló program a </w:t>
      </w:r>
      <w:hyperlink r:id="rId5" w:history="1">
        <w:r w:rsidR="00157CC6">
          <w:rPr>
            <w:rStyle w:val="Hiperhivatkozs"/>
          </w:rPr>
          <w:t>http://www.vocabtrainer.net/newtotalenglish</w:t>
        </w:r>
      </w:hyperlink>
      <w:r w:rsidR="00157CC6">
        <w:t xml:space="preserve"> </w:t>
      </w:r>
      <w:r>
        <w:t>oldalon</w:t>
      </w:r>
    </w:p>
    <w:p w:rsidR="003C7961" w:rsidRDefault="003C7961" w:rsidP="003C7961">
      <w:pPr>
        <w:pStyle w:val="Listaszerbekezds"/>
        <w:numPr>
          <w:ilvl w:val="0"/>
          <w:numId w:val="1"/>
        </w:numPr>
      </w:pPr>
      <w:r>
        <w:t>A Students Book 15</w:t>
      </w:r>
      <w:r>
        <w:rPr>
          <w:lang w:val="en-US"/>
        </w:rPr>
        <w:t>0</w:t>
      </w:r>
      <w:r>
        <w:t>.oldalán kezdődő Tapescript részt ismétlésként átolvassák a tanulók a hanganyag újonnani meghallgatásával</w:t>
      </w:r>
    </w:p>
    <w:p w:rsidR="003C7961" w:rsidRDefault="00DF4AFB" w:rsidP="00892A25">
      <w:pPr>
        <w:ind w:left="360"/>
      </w:pPr>
      <w:r>
        <w:br/>
      </w:r>
    </w:p>
    <w:p w:rsidR="00DF4AFB" w:rsidRDefault="00DF4AFB" w:rsidP="00DF4AFB"/>
    <w:tbl>
      <w:tblPr>
        <w:tblStyle w:val="Rcsostblzat"/>
        <w:tblW w:w="9558" w:type="dxa"/>
        <w:tblLook w:val="04A0" w:firstRow="1" w:lastRow="0" w:firstColumn="1" w:lastColumn="0" w:noHBand="0" w:noVBand="1"/>
      </w:tblPr>
      <w:tblGrid>
        <w:gridCol w:w="555"/>
        <w:gridCol w:w="2917"/>
        <w:gridCol w:w="1528"/>
        <w:gridCol w:w="1937"/>
        <w:gridCol w:w="2621"/>
      </w:tblGrid>
      <w:tr w:rsidR="008A4CCA" w:rsidTr="00141013">
        <w:tc>
          <w:tcPr>
            <w:tcW w:w="555" w:type="dxa"/>
            <w:shd w:val="clear" w:color="auto" w:fill="EEECE1" w:themeFill="background2"/>
          </w:tcPr>
          <w:p w:rsidR="004B75B0" w:rsidRDefault="004B75B0" w:rsidP="007774AE"/>
          <w:p w:rsidR="004B75B0" w:rsidRDefault="004B75B0" w:rsidP="007774AE">
            <w:r>
              <w:t>Ó</w:t>
            </w:r>
            <w:r w:rsidRPr="00985E79">
              <w:t>ra</w:t>
            </w:r>
          </w:p>
          <w:p w:rsidR="004B75B0" w:rsidRPr="00985E79" w:rsidRDefault="004B75B0" w:rsidP="007774AE"/>
        </w:tc>
        <w:tc>
          <w:tcPr>
            <w:tcW w:w="2917" w:type="dxa"/>
            <w:shd w:val="clear" w:color="auto" w:fill="EEECE1" w:themeFill="background2"/>
          </w:tcPr>
          <w:p w:rsidR="004B75B0" w:rsidRDefault="004B75B0" w:rsidP="007774AE"/>
          <w:p w:rsidR="004B75B0" w:rsidRPr="00985E79" w:rsidRDefault="004B75B0" w:rsidP="007774AE">
            <w:r w:rsidRPr="00985E79">
              <w:t>Célok és ’Can do’ képességek</w:t>
            </w:r>
          </w:p>
        </w:tc>
        <w:tc>
          <w:tcPr>
            <w:tcW w:w="1528" w:type="dxa"/>
            <w:shd w:val="clear" w:color="auto" w:fill="EEECE1" w:themeFill="background2"/>
          </w:tcPr>
          <w:p w:rsidR="004B75B0" w:rsidRDefault="004B75B0" w:rsidP="007774AE"/>
          <w:p w:rsidR="004B75B0" w:rsidRPr="00985E79" w:rsidRDefault="004B75B0" w:rsidP="007774AE">
            <w:r w:rsidRPr="00985E79">
              <w:t>Készségek</w:t>
            </w:r>
          </w:p>
        </w:tc>
        <w:tc>
          <w:tcPr>
            <w:tcW w:w="1937" w:type="dxa"/>
            <w:shd w:val="clear" w:color="auto" w:fill="EEECE1" w:themeFill="background2"/>
          </w:tcPr>
          <w:p w:rsidR="004B75B0" w:rsidRDefault="004B75B0" w:rsidP="007774AE"/>
          <w:p w:rsidR="004B75B0" w:rsidRPr="00985E79" w:rsidRDefault="004B75B0" w:rsidP="007774AE">
            <w:r w:rsidRPr="00985E79">
              <w:t>Gyakorlatok</w:t>
            </w:r>
          </w:p>
        </w:tc>
        <w:tc>
          <w:tcPr>
            <w:tcW w:w="2621" w:type="dxa"/>
            <w:shd w:val="clear" w:color="auto" w:fill="EEECE1" w:themeFill="background2"/>
          </w:tcPr>
          <w:p w:rsidR="004B75B0" w:rsidRDefault="004B75B0" w:rsidP="007774AE"/>
          <w:p w:rsidR="004B75B0" w:rsidRDefault="004B75B0" w:rsidP="007774AE">
            <w:r w:rsidRPr="00985E79">
              <w:t>Megjegyzések</w:t>
            </w:r>
          </w:p>
          <w:p w:rsidR="004B75B0" w:rsidRPr="00985E79" w:rsidRDefault="004B75B0" w:rsidP="007774AE"/>
        </w:tc>
      </w:tr>
      <w:tr w:rsidR="008A4CCA" w:rsidTr="00141013">
        <w:tc>
          <w:tcPr>
            <w:tcW w:w="555" w:type="dxa"/>
          </w:tcPr>
          <w:p w:rsidR="004B75B0" w:rsidRDefault="004B75B0" w:rsidP="007774AE">
            <w:r>
              <w:t>18</w:t>
            </w:r>
          </w:p>
        </w:tc>
        <w:tc>
          <w:tcPr>
            <w:tcW w:w="2917" w:type="dxa"/>
          </w:tcPr>
          <w:p w:rsidR="004B75B0" w:rsidRDefault="004D5CB8" w:rsidP="007774AE">
            <w:r>
              <w:t>UNIT 2</w:t>
            </w:r>
            <w:r w:rsidR="004B75B0">
              <w:t>, Lead-in</w:t>
            </w:r>
          </w:p>
        </w:tc>
        <w:tc>
          <w:tcPr>
            <w:tcW w:w="1528" w:type="dxa"/>
          </w:tcPr>
          <w:p w:rsidR="004B75B0" w:rsidRDefault="004B75B0" w:rsidP="007774AE">
            <w:r>
              <w:t>Listening</w:t>
            </w:r>
          </w:p>
          <w:p w:rsidR="004B75B0" w:rsidRDefault="004B75B0" w:rsidP="007774AE">
            <w:r>
              <w:t>Speaking</w:t>
            </w:r>
          </w:p>
        </w:tc>
        <w:tc>
          <w:tcPr>
            <w:tcW w:w="1937" w:type="dxa"/>
          </w:tcPr>
          <w:p w:rsidR="004B75B0" w:rsidRDefault="004B75B0" w:rsidP="007774AE">
            <w:r>
              <w:t>1,2 (de nem baj, ha belekezdünk az első ’Lesson’-be)</w:t>
            </w:r>
          </w:p>
        </w:tc>
        <w:tc>
          <w:tcPr>
            <w:tcW w:w="2621" w:type="dxa"/>
          </w:tcPr>
          <w:p w:rsidR="004B75B0" w:rsidRDefault="004B75B0" w:rsidP="007774AE">
            <w:r>
              <w:t>Érdemes a Lead-in leckében sokat beszélgetni és új szavakat tanítani, ezáltal felkelteni az érdeklődést és egyben előkészíteni a Unit-ot. A tanár fogalmazza meg, milyen képességeket fognak a tanulók</w:t>
            </w:r>
            <w:r w:rsidR="008A4CCA">
              <w:t xml:space="preserve"> </w:t>
            </w:r>
            <w:r w:rsidR="008A4CCA">
              <w:lastRenderedPageBreak/>
              <w:t>elsajátítani 8</w:t>
            </w:r>
            <w:r>
              <w:t xml:space="preserve"> tanóra alatt, majd a végén ellenőrizzék, megtörtént-e mindez.</w:t>
            </w:r>
          </w:p>
        </w:tc>
      </w:tr>
      <w:tr w:rsidR="008A4CCA" w:rsidTr="00141013">
        <w:tc>
          <w:tcPr>
            <w:tcW w:w="555" w:type="dxa"/>
          </w:tcPr>
          <w:p w:rsidR="004B75B0" w:rsidRDefault="004B75B0" w:rsidP="007774AE">
            <w:r>
              <w:lastRenderedPageBreak/>
              <w:t>19</w:t>
            </w:r>
          </w:p>
        </w:tc>
        <w:tc>
          <w:tcPr>
            <w:tcW w:w="2917" w:type="dxa"/>
          </w:tcPr>
          <w:p w:rsidR="004B75B0" w:rsidRDefault="004D5CB8" w:rsidP="007774AE">
            <w:r>
              <w:t>UNIT 2</w:t>
            </w:r>
            <w:r w:rsidR="004B75B0">
              <w:t>, LESSON 1</w:t>
            </w:r>
            <w:r w:rsidR="00141013">
              <w:t xml:space="preserve"> – Describe what you do every day</w:t>
            </w:r>
          </w:p>
        </w:tc>
        <w:tc>
          <w:tcPr>
            <w:tcW w:w="1528" w:type="dxa"/>
          </w:tcPr>
          <w:p w:rsidR="004B75B0" w:rsidRDefault="004B75B0" w:rsidP="007774AE">
            <w:r>
              <w:t>Listening</w:t>
            </w:r>
          </w:p>
          <w:p w:rsidR="004B75B0" w:rsidRDefault="004B75B0" w:rsidP="007774AE">
            <w:r>
              <w:t>Reading</w:t>
            </w:r>
          </w:p>
          <w:p w:rsidR="004B75B0" w:rsidRDefault="004B75B0" w:rsidP="007774AE">
            <w:r>
              <w:t>Speaking</w:t>
            </w:r>
          </w:p>
        </w:tc>
        <w:tc>
          <w:tcPr>
            <w:tcW w:w="1937" w:type="dxa"/>
          </w:tcPr>
          <w:p w:rsidR="004B75B0" w:rsidRDefault="00141013" w:rsidP="007774AE">
            <w:r>
              <w:t>1,2,3,4,5,6,7,8</w:t>
            </w:r>
          </w:p>
        </w:tc>
        <w:tc>
          <w:tcPr>
            <w:tcW w:w="2621" w:type="dxa"/>
          </w:tcPr>
          <w:p w:rsidR="004B75B0" w:rsidRDefault="004B75B0" w:rsidP="007774AE"/>
        </w:tc>
      </w:tr>
      <w:tr w:rsidR="008A4CCA" w:rsidTr="00141013">
        <w:tc>
          <w:tcPr>
            <w:tcW w:w="555" w:type="dxa"/>
          </w:tcPr>
          <w:p w:rsidR="008A4CCA" w:rsidRPr="008A4CCA" w:rsidRDefault="008A4CCA" w:rsidP="007774AE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  <w:r w:rsidR="00141013">
              <w:rPr>
                <w:lang w:val="en-US"/>
              </w:rPr>
              <w:t>-21</w:t>
            </w:r>
          </w:p>
        </w:tc>
        <w:tc>
          <w:tcPr>
            <w:tcW w:w="2917" w:type="dxa"/>
          </w:tcPr>
          <w:p w:rsidR="008A4CCA" w:rsidRDefault="008A4CCA" w:rsidP="007774AE">
            <w:r>
              <w:t>UNIT 2, LESSO</w:t>
            </w:r>
            <w:r w:rsidR="00141013">
              <w:t>N 2 – Describe other people’s routines</w:t>
            </w:r>
          </w:p>
        </w:tc>
        <w:tc>
          <w:tcPr>
            <w:tcW w:w="1528" w:type="dxa"/>
          </w:tcPr>
          <w:p w:rsidR="008A4CCA" w:rsidRDefault="008A4CCA" w:rsidP="007774AE">
            <w:r>
              <w:t>Reading</w:t>
            </w:r>
          </w:p>
          <w:p w:rsidR="00141013" w:rsidRDefault="00141013" w:rsidP="007774AE">
            <w:r>
              <w:t>Speaking</w:t>
            </w:r>
          </w:p>
        </w:tc>
        <w:tc>
          <w:tcPr>
            <w:tcW w:w="1937" w:type="dxa"/>
          </w:tcPr>
          <w:p w:rsidR="008A4CCA" w:rsidRDefault="008A4CCA" w:rsidP="007774AE">
            <w:r>
              <w:t>1,2,3</w:t>
            </w:r>
            <w:r w:rsidR="00141013">
              <w:t>,4,5,6,7,8,9,10</w:t>
            </w:r>
          </w:p>
        </w:tc>
        <w:tc>
          <w:tcPr>
            <w:tcW w:w="2621" w:type="dxa"/>
          </w:tcPr>
          <w:p w:rsidR="008A4CCA" w:rsidRDefault="008A4CCA" w:rsidP="007774AE">
            <w:r>
              <w:t>Érdemes két órát rászánni erre a leckére,</w:t>
            </w:r>
            <w:r w:rsidR="00141013">
              <w:t xml:space="preserve"> mivel a nyelvtan is nehéz, és  a Reading </w:t>
            </w:r>
            <w:r>
              <w:t>komoly feladat.</w:t>
            </w:r>
          </w:p>
          <w:p w:rsidR="008A4CCA" w:rsidRDefault="008A4CCA" w:rsidP="007774AE">
            <w:r>
              <w:t>A szöveget táblára vagy fóliára írjuk fel, majd törölgessük le először az igéket, majd egyéb szófajokat, s mindig olvassák fel a diákok, ezáltal szinte az egészet memorizálják.</w:t>
            </w:r>
          </w:p>
        </w:tc>
      </w:tr>
      <w:tr w:rsidR="008A4CCA" w:rsidTr="00141013">
        <w:tc>
          <w:tcPr>
            <w:tcW w:w="555" w:type="dxa"/>
          </w:tcPr>
          <w:p w:rsidR="004B75B0" w:rsidRDefault="004B75B0" w:rsidP="007774AE">
            <w:r>
              <w:t>2</w:t>
            </w:r>
            <w:r w:rsidR="008A4CCA">
              <w:t>2</w:t>
            </w:r>
          </w:p>
        </w:tc>
        <w:tc>
          <w:tcPr>
            <w:tcW w:w="2917" w:type="dxa"/>
          </w:tcPr>
          <w:p w:rsidR="004B75B0" w:rsidRDefault="004B75B0" w:rsidP="007774AE">
            <w:r>
              <w:t>U</w:t>
            </w:r>
            <w:r w:rsidR="004D5CB8">
              <w:t>NIT 2</w:t>
            </w:r>
            <w:r w:rsidR="00141013">
              <w:t xml:space="preserve">, LESSON 3 – Talk about </w:t>
            </w:r>
            <w:r>
              <w:t>everyday objects</w:t>
            </w:r>
          </w:p>
        </w:tc>
        <w:tc>
          <w:tcPr>
            <w:tcW w:w="1528" w:type="dxa"/>
          </w:tcPr>
          <w:p w:rsidR="008A4CCA" w:rsidRDefault="008A4CCA" w:rsidP="007774AE">
            <w:r>
              <w:t>Listening</w:t>
            </w:r>
          </w:p>
          <w:p w:rsidR="004B75B0" w:rsidRDefault="004B75B0" w:rsidP="007774AE">
            <w:r>
              <w:t>Reading</w:t>
            </w:r>
          </w:p>
          <w:p w:rsidR="004B75B0" w:rsidRDefault="004B75B0" w:rsidP="007774AE">
            <w:r>
              <w:t>Speaking</w:t>
            </w:r>
          </w:p>
        </w:tc>
        <w:tc>
          <w:tcPr>
            <w:tcW w:w="1937" w:type="dxa"/>
          </w:tcPr>
          <w:p w:rsidR="004B75B0" w:rsidRPr="00F30C4C" w:rsidRDefault="004B75B0" w:rsidP="007774AE">
            <w:pPr>
              <w:rPr>
                <w:lang w:val="en-US"/>
              </w:rPr>
            </w:pPr>
            <w:r>
              <w:t>1</w:t>
            </w:r>
            <w:r w:rsidR="008A4CCA">
              <w:t>-8</w:t>
            </w:r>
            <w:r w:rsidR="00141013">
              <w:t>, 10</w:t>
            </w:r>
          </w:p>
        </w:tc>
        <w:tc>
          <w:tcPr>
            <w:tcW w:w="2621" w:type="dxa"/>
          </w:tcPr>
          <w:p w:rsidR="004B75B0" w:rsidRDefault="00C00329" w:rsidP="007774AE">
            <w:r>
              <w:t>Az egynyelvű szótár használatának bevezetését ne hagyjuk ki .</w:t>
            </w:r>
          </w:p>
        </w:tc>
      </w:tr>
      <w:tr w:rsidR="008A4CCA" w:rsidTr="00141013">
        <w:tc>
          <w:tcPr>
            <w:tcW w:w="555" w:type="dxa"/>
          </w:tcPr>
          <w:p w:rsidR="004B75B0" w:rsidRDefault="004B75B0" w:rsidP="007774AE">
            <w:r>
              <w:t>2</w:t>
            </w:r>
            <w:r w:rsidR="008A4CCA">
              <w:t>3</w:t>
            </w:r>
          </w:p>
        </w:tc>
        <w:tc>
          <w:tcPr>
            <w:tcW w:w="2917" w:type="dxa"/>
          </w:tcPr>
          <w:p w:rsidR="004B75B0" w:rsidRDefault="004B75B0" w:rsidP="007774AE">
            <w:r>
              <w:t xml:space="preserve">COMMUNICATION – </w:t>
            </w:r>
            <w:r w:rsidR="00141013">
              <w:t>Talk about what you do on holiday</w:t>
            </w:r>
          </w:p>
        </w:tc>
        <w:tc>
          <w:tcPr>
            <w:tcW w:w="1528" w:type="dxa"/>
          </w:tcPr>
          <w:p w:rsidR="004B75B0" w:rsidRDefault="00141013" w:rsidP="007774AE">
            <w:r>
              <w:t>Listening</w:t>
            </w:r>
          </w:p>
          <w:p w:rsidR="004B75B0" w:rsidRDefault="004B75B0" w:rsidP="007774AE">
            <w:r>
              <w:t>Speaking</w:t>
            </w:r>
          </w:p>
        </w:tc>
        <w:tc>
          <w:tcPr>
            <w:tcW w:w="1937" w:type="dxa"/>
          </w:tcPr>
          <w:p w:rsidR="004B75B0" w:rsidRDefault="004B75B0" w:rsidP="007774AE">
            <w:r>
              <w:t>1,2,3,4</w:t>
            </w:r>
            <w:r w:rsidR="00141013">
              <w:t>,5</w:t>
            </w:r>
          </w:p>
        </w:tc>
        <w:tc>
          <w:tcPr>
            <w:tcW w:w="2621" w:type="dxa"/>
          </w:tcPr>
          <w:p w:rsidR="004B75B0" w:rsidRDefault="004B75B0" w:rsidP="007774AE"/>
        </w:tc>
      </w:tr>
      <w:tr w:rsidR="008A4CCA" w:rsidTr="00141013">
        <w:tc>
          <w:tcPr>
            <w:tcW w:w="555" w:type="dxa"/>
          </w:tcPr>
          <w:p w:rsidR="004B75B0" w:rsidRDefault="004B75B0" w:rsidP="007774AE">
            <w:r>
              <w:t>2</w:t>
            </w:r>
            <w:r w:rsidR="008A4CCA">
              <w:t>4</w:t>
            </w:r>
          </w:p>
        </w:tc>
        <w:tc>
          <w:tcPr>
            <w:tcW w:w="2917" w:type="dxa"/>
          </w:tcPr>
          <w:p w:rsidR="004B75B0" w:rsidRDefault="004B75B0" w:rsidP="007774AE">
            <w:r>
              <w:t>FILM BANK - Unreal City</w:t>
            </w:r>
          </w:p>
          <w:p w:rsidR="00141013" w:rsidRDefault="00141013" w:rsidP="007774AE">
            <w:r>
              <w:t>WRITING BANK – Write about your routine</w:t>
            </w:r>
          </w:p>
        </w:tc>
        <w:tc>
          <w:tcPr>
            <w:tcW w:w="1528" w:type="dxa"/>
          </w:tcPr>
          <w:p w:rsidR="004B75B0" w:rsidRDefault="004B75B0" w:rsidP="007774AE">
            <w:r>
              <w:t>Listening</w:t>
            </w:r>
          </w:p>
          <w:p w:rsidR="00141013" w:rsidRDefault="00141013" w:rsidP="007774AE">
            <w:r>
              <w:t>Reading</w:t>
            </w:r>
          </w:p>
          <w:p w:rsidR="004B75B0" w:rsidRDefault="004B75B0" w:rsidP="007774AE">
            <w:r>
              <w:t>Speaking</w:t>
            </w:r>
          </w:p>
          <w:p w:rsidR="001749BE" w:rsidRDefault="001749BE" w:rsidP="007774AE">
            <w:r>
              <w:t>Writing</w:t>
            </w:r>
          </w:p>
        </w:tc>
        <w:tc>
          <w:tcPr>
            <w:tcW w:w="1937" w:type="dxa"/>
          </w:tcPr>
          <w:p w:rsidR="004B75B0" w:rsidRDefault="004B75B0" w:rsidP="007774AE"/>
        </w:tc>
        <w:tc>
          <w:tcPr>
            <w:tcW w:w="2621" w:type="dxa"/>
          </w:tcPr>
          <w:p w:rsidR="004B75B0" w:rsidRDefault="006E1348" w:rsidP="007774AE">
            <w:r>
              <w:t>A ’Writing Bank’ feladatok egy része házi feladat is lehet.</w:t>
            </w:r>
          </w:p>
        </w:tc>
      </w:tr>
      <w:tr w:rsidR="008A4CCA" w:rsidTr="00141013">
        <w:tc>
          <w:tcPr>
            <w:tcW w:w="555" w:type="dxa"/>
          </w:tcPr>
          <w:p w:rsidR="004B75B0" w:rsidRDefault="004B75B0" w:rsidP="007774AE">
            <w:r>
              <w:t>2</w:t>
            </w:r>
            <w:r w:rsidR="008A4CCA">
              <w:t>5</w:t>
            </w:r>
          </w:p>
        </w:tc>
        <w:tc>
          <w:tcPr>
            <w:tcW w:w="2917" w:type="dxa"/>
          </w:tcPr>
          <w:p w:rsidR="004B75B0" w:rsidRDefault="004B75B0" w:rsidP="007774AE">
            <w:r>
              <w:t xml:space="preserve">ISMÉTLÉS </w:t>
            </w:r>
          </w:p>
          <w:p w:rsidR="008A4CCA" w:rsidRDefault="008A4CCA" w:rsidP="007774AE">
            <w:r>
              <w:t>Reference</w:t>
            </w:r>
          </w:p>
          <w:p w:rsidR="004B75B0" w:rsidRDefault="004B75B0" w:rsidP="007774AE">
            <w:r>
              <w:t>Review and Practice</w:t>
            </w:r>
          </w:p>
          <w:p w:rsidR="004B75B0" w:rsidRDefault="004B75B0" w:rsidP="007774AE">
            <w:r>
              <w:t>Module Test 2.</w:t>
            </w:r>
          </w:p>
        </w:tc>
        <w:tc>
          <w:tcPr>
            <w:tcW w:w="1528" w:type="dxa"/>
          </w:tcPr>
          <w:p w:rsidR="004B75B0" w:rsidRDefault="004B75B0" w:rsidP="007774AE">
            <w:r>
              <w:t>Reading</w:t>
            </w:r>
          </w:p>
          <w:p w:rsidR="004B75B0" w:rsidRDefault="004B75B0" w:rsidP="007774AE">
            <w:r>
              <w:t>Writing</w:t>
            </w:r>
          </w:p>
        </w:tc>
        <w:tc>
          <w:tcPr>
            <w:tcW w:w="1937" w:type="dxa"/>
          </w:tcPr>
          <w:p w:rsidR="004B75B0" w:rsidRDefault="00141013" w:rsidP="007774AE">
            <w:r>
              <w:t>p.27-28</w:t>
            </w:r>
            <w:r w:rsidR="008A4CCA">
              <w:t xml:space="preserve"> </w:t>
            </w:r>
            <w:r w:rsidR="004B75B0">
              <w:t>valamint Test Master CD ROM</w:t>
            </w:r>
          </w:p>
        </w:tc>
        <w:tc>
          <w:tcPr>
            <w:tcW w:w="2621" w:type="dxa"/>
          </w:tcPr>
          <w:p w:rsidR="004B75B0" w:rsidRDefault="004B75B0" w:rsidP="007774AE"/>
        </w:tc>
      </w:tr>
    </w:tbl>
    <w:p w:rsidR="004B75B0" w:rsidRDefault="004B75B0" w:rsidP="004B75B0"/>
    <w:tbl>
      <w:tblPr>
        <w:tblStyle w:val="Rcsostblzat"/>
        <w:tblW w:w="9558" w:type="dxa"/>
        <w:tblLook w:val="04A0" w:firstRow="1" w:lastRow="0" w:firstColumn="1" w:lastColumn="0" w:noHBand="0" w:noVBand="1"/>
      </w:tblPr>
      <w:tblGrid>
        <w:gridCol w:w="558"/>
        <w:gridCol w:w="3150"/>
        <w:gridCol w:w="1620"/>
        <w:gridCol w:w="1350"/>
        <w:gridCol w:w="2880"/>
      </w:tblGrid>
      <w:tr w:rsidR="008A4CCA" w:rsidTr="007774AE">
        <w:tc>
          <w:tcPr>
            <w:tcW w:w="558" w:type="dxa"/>
            <w:shd w:val="clear" w:color="auto" w:fill="EEECE1" w:themeFill="background2"/>
          </w:tcPr>
          <w:p w:rsidR="008A4CCA" w:rsidRDefault="008A4CCA" w:rsidP="007774AE"/>
          <w:p w:rsidR="008A4CCA" w:rsidRDefault="008A4CCA" w:rsidP="007774AE">
            <w:r>
              <w:t>Ó</w:t>
            </w:r>
            <w:r w:rsidRPr="00985E79">
              <w:t>ra</w:t>
            </w:r>
          </w:p>
          <w:p w:rsidR="008A4CCA" w:rsidRPr="00985E79" w:rsidRDefault="008A4CCA" w:rsidP="007774AE"/>
        </w:tc>
        <w:tc>
          <w:tcPr>
            <w:tcW w:w="3150" w:type="dxa"/>
            <w:shd w:val="clear" w:color="auto" w:fill="EEECE1" w:themeFill="background2"/>
          </w:tcPr>
          <w:p w:rsidR="008A4CCA" w:rsidRDefault="008A4CCA" w:rsidP="007774AE"/>
          <w:p w:rsidR="008A4CCA" w:rsidRPr="00985E79" w:rsidRDefault="008A4CCA" w:rsidP="007774AE">
            <w:r w:rsidRPr="00985E79">
              <w:t>Célok és ’Can do’ képességek</w:t>
            </w:r>
          </w:p>
        </w:tc>
        <w:tc>
          <w:tcPr>
            <w:tcW w:w="1620" w:type="dxa"/>
            <w:shd w:val="clear" w:color="auto" w:fill="EEECE1" w:themeFill="background2"/>
          </w:tcPr>
          <w:p w:rsidR="008A4CCA" w:rsidRDefault="008A4CCA" w:rsidP="007774AE"/>
          <w:p w:rsidR="008A4CCA" w:rsidRPr="00985E79" w:rsidRDefault="008A4CCA" w:rsidP="007774AE">
            <w:r w:rsidRPr="00985E79">
              <w:t>Készségek</w:t>
            </w:r>
          </w:p>
        </w:tc>
        <w:tc>
          <w:tcPr>
            <w:tcW w:w="1350" w:type="dxa"/>
            <w:shd w:val="clear" w:color="auto" w:fill="EEECE1" w:themeFill="background2"/>
          </w:tcPr>
          <w:p w:rsidR="008A4CCA" w:rsidRDefault="008A4CCA" w:rsidP="007774AE"/>
          <w:p w:rsidR="008A4CCA" w:rsidRPr="00985E79" w:rsidRDefault="008A4CCA" w:rsidP="007774AE">
            <w:r w:rsidRPr="00985E79">
              <w:t>Gyakorlatok</w:t>
            </w:r>
          </w:p>
        </w:tc>
        <w:tc>
          <w:tcPr>
            <w:tcW w:w="2880" w:type="dxa"/>
            <w:shd w:val="clear" w:color="auto" w:fill="EEECE1" w:themeFill="background2"/>
          </w:tcPr>
          <w:p w:rsidR="008A4CCA" w:rsidRDefault="008A4CCA" w:rsidP="007774AE"/>
          <w:p w:rsidR="008A4CCA" w:rsidRDefault="008A4CCA" w:rsidP="007774AE">
            <w:r w:rsidRPr="00985E79">
              <w:t>Megjegyzések</w:t>
            </w:r>
          </w:p>
          <w:p w:rsidR="008A4CCA" w:rsidRPr="00985E79" w:rsidRDefault="008A4CCA" w:rsidP="007774AE"/>
        </w:tc>
      </w:tr>
      <w:tr w:rsidR="008A4CCA" w:rsidTr="007774AE">
        <w:tc>
          <w:tcPr>
            <w:tcW w:w="558" w:type="dxa"/>
          </w:tcPr>
          <w:p w:rsidR="008A4CCA" w:rsidRDefault="008A4CCA" w:rsidP="007774AE">
            <w:r>
              <w:t>26</w:t>
            </w:r>
          </w:p>
        </w:tc>
        <w:tc>
          <w:tcPr>
            <w:tcW w:w="3150" w:type="dxa"/>
          </w:tcPr>
          <w:p w:rsidR="008A4CCA" w:rsidRDefault="008A4CCA" w:rsidP="007774AE">
            <w:r>
              <w:t>UNI</w:t>
            </w:r>
            <w:r w:rsidR="008C561C">
              <w:t>T 3</w:t>
            </w:r>
            <w:r>
              <w:t>, Lead-in</w:t>
            </w:r>
          </w:p>
        </w:tc>
        <w:tc>
          <w:tcPr>
            <w:tcW w:w="1620" w:type="dxa"/>
          </w:tcPr>
          <w:p w:rsidR="008A4CCA" w:rsidRDefault="008A4CCA" w:rsidP="007774AE">
            <w:r>
              <w:t>Listening</w:t>
            </w:r>
          </w:p>
          <w:p w:rsidR="008A4CCA" w:rsidRDefault="008A4CCA" w:rsidP="007774AE">
            <w:r>
              <w:t>Speaking</w:t>
            </w:r>
          </w:p>
        </w:tc>
        <w:tc>
          <w:tcPr>
            <w:tcW w:w="1350" w:type="dxa"/>
          </w:tcPr>
          <w:p w:rsidR="008A4CCA" w:rsidRDefault="008A4CCA" w:rsidP="007774AE">
            <w:r>
              <w:t>1,2 (de nem baj, ha belekezdünk az első ’Lesson’-be)</w:t>
            </w:r>
          </w:p>
        </w:tc>
        <w:tc>
          <w:tcPr>
            <w:tcW w:w="2880" w:type="dxa"/>
          </w:tcPr>
          <w:p w:rsidR="008A4CCA" w:rsidRDefault="008A4CCA" w:rsidP="007774AE">
            <w:r>
              <w:t>Érdemes a Lead-in leckében sokat beszélgetni és új szavakat tanítani, ezáltal felkelteni az érdeklődést és egyben előkészíteni a Unit-ot. A tanár fogalmazza meg, milyen képességeket fognak a tanulók</w:t>
            </w:r>
            <w:r w:rsidR="008C561C">
              <w:t xml:space="preserve"> elsajátítani 7</w:t>
            </w:r>
            <w:r>
              <w:t xml:space="preserve"> tanóra alatt, majd a végén ellenőrizzék, megtörtént-e mindez.</w:t>
            </w:r>
          </w:p>
        </w:tc>
      </w:tr>
      <w:tr w:rsidR="008A4CCA" w:rsidTr="007774AE">
        <w:tc>
          <w:tcPr>
            <w:tcW w:w="558" w:type="dxa"/>
          </w:tcPr>
          <w:p w:rsidR="008A4CCA" w:rsidRDefault="008C561C" w:rsidP="007774AE">
            <w:r>
              <w:t>27</w:t>
            </w:r>
          </w:p>
        </w:tc>
        <w:tc>
          <w:tcPr>
            <w:tcW w:w="3150" w:type="dxa"/>
          </w:tcPr>
          <w:p w:rsidR="008A4CCA" w:rsidRDefault="008C561C" w:rsidP="007774AE">
            <w:r>
              <w:t>UNIT 3</w:t>
            </w:r>
            <w:r w:rsidR="008A4CCA">
              <w:t xml:space="preserve">, LESSON 1 – </w:t>
            </w:r>
            <w:r>
              <w:t xml:space="preserve">Talk about </w:t>
            </w:r>
            <w:r w:rsidR="00280840">
              <w:t xml:space="preserve">what you do in </w:t>
            </w:r>
            <w:r>
              <w:t>your free time</w:t>
            </w:r>
          </w:p>
        </w:tc>
        <w:tc>
          <w:tcPr>
            <w:tcW w:w="1620" w:type="dxa"/>
          </w:tcPr>
          <w:p w:rsidR="008A4CCA" w:rsidRDefault="008A4CCA" w:rsidP="007774AE">
            <w:r>
              <w:t>Listening</w:t>
            </w:r>
          </w:p>
          <w:p w:rsidR="008A4CCA" w:rsidRDefault="008A4CCA" w:rsidP="007774AE">
            <w:r>
              <w:t>Reading</w:t>
            </w:r>
          </w:p>
          <w:p w:rsidR="00421A7A" w:rsidRDefault="008A4CCA" w:rsidP="007774AE">
            <w:r>
              <w:t>Speakin</w:t>
            </w:r>
            <w:r w:rsidR="00421A7A">
              <w:t>g</w:t>
            </w:r>
          </w:p>
        </w:tc>
        <w:tc>
          <w:tcPr>
            <w:tcW w:w="1350" w:type="dxa"/>
          </w:tcPr>
          <w:p w:rsidR="008A4CCA" w:rsidRDefault="008A4CCA" w:rsidP="007774AE">
            <w:r>
              <w:t>1,</w:t>
            </w:r>
            <w:r w:rsidR="00280840">
              <w:t>2,3,4,8</w:t>
            </w:r>
          </w:p>
        </w:tc>
        <w:tc>
          <w:tcPr>
            <w:tcW w:w="2880" w:type="dxa"/>
          </w:tcPr>
          <w:p w:rsidR="008A4CCA" w:rsidRDefault="00421A7A" w:rsidP="007774AE">
            <w:r>
              <w:t>Mivel a `Can do` képesség a beszé</w:t>
            </w:r>
            <w:r w:rsidR="00280840">
              <w:t>dről szól, nem kötelező az olvasást</w:t>
            </w:r>
            <w:r>
              <w:t xml:space="preserve"> </w:t>
            </w:r>
            <w:r w:rsidR="00280840">
              <w:t xml:space="preserve">és írást </w:t>
            </w:r>
            <w:r>
              <w:t>is belevenni ebbe az órába</w:t>
            </w:r>
          </w:p>
        </w:tc>
      </w:tr>
      <w:tr w:rsidR="008A4CCA" w:rsidTr="007774AE">
        <w:tc>
          <w:tcPr>
            <w:tcW w:w="558" w:type="dxa"/>
          </w:tcPr>
          <w:p w:rsidR="008A4CCA" w:rsidRDefault="008A4CCA" w:rsidP="007774AE">
            <w:r>
              <w:lastRenderedPageBreak/>
              <w:t>2</w:t>
            </w:r>
            <w:r w:rsidR="008C561C">
              <w:t>8</w:t>
            </w:r>
          </w:p>
        </w:tc>
        <w:tc>
          <w:tcPr>
            <w:tcW w:w="3150" w:type="dxa"/>
          </w:tcPr>
          <w:p w:rsidR="008A4CCA" w:rsidRDefault="008C561C" w:rsidP="007774AE">
            <w:r>
              <w:t>UNIT 3</w:t>
            </w:r>
            <w:r w:rsidR="008A4CCA">
              <w:t xml:space="preserve">, LESSON 2 – </w:t>
            </w:r>
            <w:r>
              <w:t>Talk about</w:t>
            </w:r>
            <w:r w:rsidR="00280840">
              <w:t xml:space="preserve"> your abilities</w:t>
            </w:r>
          </w:p>
        </w:tc>
        <w:tc>
          <w:tcPr>
            <w:tcW w:w="1620" w:type="dxa"/>
          </w:tcPr>
          <w:p w:rsidR="008A4CCA" w:rsidRDefault="008A4CCA" w:rsidP="007774AE">
            <w:r>
              <w:t xml:space="preserve">Listening </w:t>
            </w:r>
          </w:p>
          <w:p w:rsidR="00280840" w:rsidRDefault="00280840" w:rsidP="007774AE">
            <w:r>
              <w:t>Reading</w:t>
            </w:r>
          </w:p>
          <w:p w:rsidR="008A4CCA" w:rsidRDefault="008A4CCA" w:rsidP="007774AE">
            <w:r>
              <w:t>Speaking</w:t>
            </w:r>
          </w:p>
        </w:tc>
        <w:tc>
          <w:tcPr>
            <w:tcW w:w="1350" w:type="dxa"/>
          </w:tcPr>
          <w:p w:rsidR="008A4CCA" w:rsidRDefault="00421A7A" w:rsidP="007774AE">
            <w:r>
              <w:t>1,</w:t>
            </w:r>
            <w:r w:rsidR="00280840">
              <w:t>2,3,4,8</w:t>
            </w:r>
          </w:p>
        </w:tc>
        <w:tc>
          <w:tcPr>
            <w:tcW w:w="2880" w:type="dxa"/>
          </w:tcPr>
          <w:p w:rsidR="008A4CCA" w:rsidRPr="00F30C4C" w:rsidRDefault="00421A7A" w:rsidP="007774AE">
            <w:r>
              <w:t>A ’Reading’ kihagyható, ha lassú a csoport</w:t>
            </w:r>
          </w:p>
        </w:tc>
      </w:tr>
      <w:tr w:rsidR="008A4CCA" w:rsidTr="007774AE">
        <w:tc>
          <w:tcPr>
            <w:tcW w:w="558" w:type="dxa"/>
          </w:tcPr>
          <w:p w:rsidR="008A4CCA" w:rsidRDefault="008C561C" w:rsidP="007774AE">
            <w:r>
              <w:t>29</w:t>
            </w:r>
          </w:p>
        </w:tc>
        <w:tc>
          <w:tcPr>
            <w:tcW w:w="3150" w:type="dxa"/>
          </w:tcPr>
          <w:p w:rsidR="008A4CCA" w:rsidRDefault="008A4CCA" w:rsidP="007774AE">
            <w:r>
              <w:t>U</w:t>
            </w:r>
            <w:r w:rsidR="008C561C">
              <w:t>NIT 3</w:t>
            </w:r>
            <w:r>
              <w:t xml:space="preserve">, LESSON 3 – </w:t>
            </w:r>
            <w:r w:rsidR="00280840">
              <w:t>Take</w:t>
            </w:r>
            <w:r w:rsidR="008C561C">
              <w:t xml:space="preserve"> and leave a simple phone message</w:t>
            </w:r>
          </w:p>
        </w:tc>
        <w:tc>
          <w:tcPr>
            <w:tcW w:w="1620" w:type="dxa"/>
          </w:tcPr>
          <w:p w:rsidR="008A4CCA" w:rsidRDefault="008A4CCA" w:rsidP="007774AE">
            <w:r>
              <w:t>Listening</w:t>
            </w:r>
          </w:p>
          <w:p w:rsidR="00280840" w:rsidRDefault="00280840" w:rsidP="007774AE">
            <w:r>
              <w:t>Reading</w:t>
            </w:r>
          </w:p>
          <w:p w:rsidR="008A4CCA" w:rsidRDefault="008A4CCA" w:rsidP="007774AE">
            <w:r>
              <w:t>Speaking</w:t>
            </w:r>
          </w:p>
        </w:tc>
        <w:tc>
          <w:tcPr>
            <w:tcW w:w="1350" w:type="dxa"/>
          </w:tcPr>
          <w:p w:rsidR="008A4CCA" w:rsidRPr="00F30C4C" w:rsidRDefault="00280840" w:rsidP="007774AE">
            <w:pPr>
              <w:rPr>
                <w:lang w:val="en-US"/>
              </w:rPr>
            </w:pPr>
            <w:r>
              <w:t>4,6,7,8,9</w:t>
            </w:r>
          </w:p>
        </w:tc>
        <w:tc>
          <w:tcPr>
            <w:tcW w:w="2880" w:type="dxa"/>
          </w:tcPr>
          <w:p w:rsidR="008A4CCA" w:rsidRDefault="00280840" w:rsidP="007774AE">
            <w:r>
              <w:t>Kihagyhatjuk</w:t>
            </w:r>
            <w:r w:rsidR="00421A7A">
              <w:t xml:space="preserve"> ismét a ’Reading’-et, koncentráljunk a telefonálásra, sőt, egymás telefonjára hagyhatunk ’igazi’ üzeneteket is.</w:t>
            </w:r>
          </w:p>
        </w:tc>
      </w:tr>
      <w:tr w:rsidR="008A4CCA" w:rsidTr="007774AE">
        <w:tc>
          <w:tcPr>
            <w:tcW w:w="558" w:type="dxa"/>
          </w:tcPr>
          <w:p w:rsidR="008A4CCA" w:rsidRPr="008C561C" w:rsidRDefault="008C561C" w:rsidP="007774AE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3150" w:type="dxa"/>
          </w:tcPr>
          <w:p w:rsidR="008A4CCA" w:rsidRDefault="008A4CCA" w:rsidP="007774AE">
            <w:r>
              <w:t xml:space="preserve">COMMUNICATION – </w:t>
            </w:r>
            <w:r w:rsidR="008C561C">
              <w:t>talk about other people`s abilities</w:t>
            </w:r>
          </w:p>
        </w:tc>
        <w:tc>
          <w:tcPr>
            <w:tcW w:w="1620" w:type="dxa"/>
          </w:tcPr>
          <w:p w:rsidR="008A4CCA" w:rsidRDefault="008A4CCA" w:rsidP="007774AE">
            <w:r>
              <w:t xml:space="preserve">Reading </w:t>
            </w:r>
          </w:p>
          <w:p w:rsidR="008A4CCA" w:rsidRDefault="008A4CCA" w:rsidP="007774AE">
            <w:r>
              <w:t>Speaking</w:t>
            </w:r>
          </w:p>
        </w:tc>
        <w:tc>
          <w:tcPr>
            <w:tcW w:w="1350" w:type="dxa"/>
          </w:tcPr>
          <w:p w:rsidR="008A4CCA" w:rsidRDefault="008A4CCA" w:rsidP="007774AE">
            <w:r>
              <w:t>1,2,3,4</w:t>
            </w:r>
          </w:p>
        </w:tc>
        <w:tc>
          <w:tcPr>
            <w:tcW w:w="2880" w:type="dxa"/>
          </w:tcPr>
          <w:p w:rsidR="008A4CCA" w:rsidRDefault="008A4CCA" w:rsidP="007774AE"/>
        </w:tc>
      </w:tr>
      <w:tr w:rsidR="008A4CCA" w:rsidTr="007774AE">
        <w:tc>
          <w:tcPr>
            <w:tcW w:w="558" w:type="dxa"/>
          </w:tcPr>
          <w:p w:rsidR="008A4CCA" w:rsidRDefault="008C561C" w:rsidP="007774AE">
            <w:r>
              <w:t>31</w:t>
            </w:r>
          </w:p>
        </w:tc>
        <w:tc>
          <w:tcPr>
            <w:tcW w:w="3150" w:type="dxa"/>
          </w:tcPr>
          <w:p w:rsidR="008A4CCA" w:rsidRDefault="008A4CCA" w:rsidP="007774AE">
            <w:r>
              <w:t xml:space="preserve">FILM BANK </w:t>
            </w:r>
            <w:r w:rsidR="008C561C">
              <w:t>–</w:t>
            </w:r>
            <w:r>
              <w:t xml:space="preserve"> </w:t>
            </w:r>
            <w:r w:rsidR="00B73CF3">
              <w:t>Sports Mad</w:t>
            </w:r>
          </w:p>
          <w:p w:rsidR="00280840" w:rsidRDefault="00280840" w:rsidP="007774AE">
            <w:r>
              <w:t>WRITING BANK – Write a short message</w:t>
            </w:r>
          </w:p>
        </w:tc>
        <w:tc>
          <w:tcPr>
            <w:tcW w:w="1620" w:type="dxa"/>
          </w:tcPr>
          <w:p w:rsidR="008A4CCA" w:rsidRDefault="008A4CCA" w:rsidP="007774AE">
            <w:r>
              <w:t>Listening</w:t>
            </w:r>
          </w:p>
          <w:p w:rsidR="008A4CCA" w:rsidRDefault="008A4CCA" w:rsidP="007774AE">
            <w:r>
              <w:t>Speaking</w:t>
            </w:r>
          </w:p>
          <w:p w:rsidR="00280840" w:rsidRDefault="00280840" w:rsidP="007774AE">
            <w:r>
              <w:t>Reading</w:t>
            </w:r>
          </w:p>
          <w:p w:rsidR="00280840" w:rsidRDefault="00280840" w:rsidP="007774AE">
            <w:r>
              <w:t>Writing</w:t>
            </w:r>
          </w:p>
        </w:tc>
        <w:tc>
          <w:tcPr>
            <w:tcW w:w="1350" w:type="dxa"/>
          </w:tcPr>
          <w:p w:rsidR="008A4CCA" w:rsidRDefault="008A4CCA" w:rsidP="007774AE"/>
        </w:tc>
        <w:tc>
          <w:tcPr>
            <w:tcW w:w="2880" w:type="dxa"/>
          </w:tcPr>
          <w:p w:rsidR="008A4CCA" w:rsidRDefault="006E1348" w:rsidP="007774AE">
            <w:r>
              <w:t>A ’Writing Bank’ feladatok egy része házi feladat is lehet.</w:t>
            </w:r>
          </w:p>
        </w:tc>
      </w:tr>
      <w:tr w:rsidR="008A4CCA" w:rsidTr="007774AE">
        <w:tc>
          <w:tcPr>
            <w:tcW w:w="558" w:type="dxa"/>
          </w:tcPr>
          <w:p w:rsidR="008A4CCA" w:rsidRDefault="008C561C" w:rsidP="007774AE">
            <w:r>
              <w:t>32</w:t>
            </w:r>
          </w:p>
        </w:tc>
        <w:tc>
          <w:tcPr>
            <w:tcW w:w="3150" w:type="dxa"/>
          </w:tcPr>
          <w:p w:rsidR="008A4CCA" w:rsidRDefault="008A4CCA" w:rsidP="007774AE">
            <w:r>
              <w:t xml:space="preserve">ISMÉTLÉS </w:t>
            </w:r>
          </w:p>
          <w:p w:rsidR="008A4CCA" w:rsidRDefault="008A4CCA" w:rsidP="007774AE">
            <w:r>
              <w:t>Reference</w:t>
            </w:r>
          </w:p>
          <w:p w:rsidR="008A4CCA" w:rsidRDefault="008A4CCA" w:rsidP="007774AE">
            <w:r>
              <w:t>Review and Practice</w:t>
            </w:r>
          </w:p>
          <w:p w:rsidR="008A4CCA" w:rsidRDefault="008C561C" w:rsidP="007774AE">
            <w:r>
              <w:t>Module Test 3</w:t>
            </w:r>
            <w:r w:rsidR="008A4CCA">
              <w:t>.</w:t>
            </w:r>
          </w:p>
        </w:tc>
        <w:tc>
          <w:tcPr>
            <w:tcW w:w="1620" w:type="dxa"/>
          </w:tcPr>
          <w:p w:rsidR="008A4CCA" w:rsidRDefault="008A4CCA" w:rsidP="007774AE">
            <w:r>
              <w:t>Reading</w:t>
            </w:r>
          </w:p>
          <w:p w:rsidR="008A4CCA" w:rsidRDefault="008A4CCA" w:rsidP="007774AE">
            <w:r>
              <w:t>Writing</w:t>
            </w:r>
          </w:p>
        </w:tc>
        <w:tc>
          <w:tcPr>
            <w:tcW w:w="1350" w:type="dxa"/>
          </w:tcPr>
          <w:p w:rsidR="008A4CCA" w:rsidRDefault="008A4CCA" w:rsidP="007774AE">
            <w:r>
              <w:t>p.</w:t>
            </w:r>
            <w:r w:rsidR="006E1348">
              <w:t>37</w:t>
            </w:r>
            <w:r w:rsidR="00FA68F7">
              <w:t>-3</w:t>
            </w:r>
            <w:r w:rsidR="006E1348">
              <w:t>8</w:t>
            </w:r>
            <w:r>
              <w:t xml:space="preserve"> valamint Test Master CD ROM</w:t>
            </w:r>
          </w:p>
        </w:tc>
        <w:tc>
          <w:tcPr>
            <w:tcW w:w="2880" w:type="dxa"/>
          </w:tcPr>
          <w:p w:rsidR="008A4CCA" w:rsidRDefault="008A4CCA" w:rsidP="007774AE"/>
        </w:tc>
      </w:tr>
      <w:tr w:rsidR="008C561C" w:rsidTr="007774AE">
        <w:tc>
          <w:tcPr>
            <w:tcW w:w="558" w:type="dxa"/>
          </w:tcPr>
          <w:p w:rsidR="008C561C" w:rsidRDefault="008C561C" w:rsidP="007774AE">
            <w:r>
              <w:t>33</w:t>
            </w:r>
          </w:p>
        </w:tc>
        <w:tc>
          <w:tcPr>
            <w:tcW w:w="3150" w:type="dxa"/>
          </w:tcPr>
          <w:p w:rsidR="008C561C" w:rsidRDefault="008C561C" w:rsidP="007774AE">
            <w:r>
              <w:t>PROGRESS TEST 1-3</w:t>
            </w:r>
          </w:p>
          <w:p w:rsidR="00343A31" w:rsidRDefault="00343A31" w:rsidP="007774AE">
            <w:r>
              <w:t>Units 1-3 TEST IN TB</w:t>
            </w:r>
          </w:p>
        </w:tc>
        <w:tc>
          <w:tcPr>
            <w:tcW w:w="1620" w:type="dxa"/>
          </w:tcPr>
          <w:p w:rsidR="008C561C" w:rsidRDefault="008C561C" w:rsidP="007774AE"/>
        </w:tc>
        <w:tc>
          <w:tcPr>
            <w:tcW w:w="1350" w:type="dxa"/>
          </w:tcPr>
          <w:p w:rsidR="008C561C" w:rsidRDefault="008C561C" w:rsidP="007774AE"/>
        </w:tc>
        <w:tc>
          <w:tcPr>
            <w:tcW w:w="2880" w:type="dxa"/>
          </w:tcPr>
          <w:p w:rsidR="008C561C" w:rsidRDefault="008C561C" w:rsidP="007774AE"/>
        </w:tc>
      </w:tr>
    </w:tbl>
    <w:p w:rsidR="008C561C" w:rsidRDefault="008C561C" w:rsidP="00DF4AFB"/>
    <w:tbl>
      <w:tblPr>
        <w:tblStyle w:val="Rcsostblzat"/>
        <w:tblW w:w="9558" w:type="dxa"/>
        <w:tblLook w:val="04A0" w:firstRow="1" w:lastRow="0" w:firstColumn="1" w:lastColumn="0" w:noHBand="0" w:noVBand="1"/>
      </w:tblPr>
      <w:tblGrid>
        <w:gridCol w:w="558"/>
        <w:gridCol w:w="3150"/>
        <w:gridCol w:w="1620"/>
        <w:gridCol w:w="1350"/>
        <w:gridCol w:w="2880"/>
      </w:tblGrid>
      <w:tr w:rsidR="00343A31" w:rsidTr="007774AE">
        <w:tc>
          <w:tcPr>
            <w:tcW w:w="558" w:type="dxa"/>
            <w:shd w:val="clear" w:color="auto" w:fill="EEECE1" w:themeFill="background2"/>
          </w:tcPr>
          <w:p w:rsidR="00343A31" w:rsidRDefault="00343A31" w:rsidP="007774AE"/>
          <w:p w:rsidR="00343A31" w:rsidRDefault="00343A31" w:rsidP="007774AE">
            <w:r>
              <w:t>Ó</w:t>
            </w:r>
            <w:r w:rsidRPr="00985E79">
              <w:t>ra</w:t>
            </w:r>
          </w:p>
          <w:p w:rsidR="00343A31" w:rsidRPr="00985E79" w:rsidRDefault="00343A31" w:rsidP="007774AE"/>
        </w:tc>
        <w:tc>
          <w:tcPr>
            <w:tcW w:w="3150" w:type="dxa"/>
            <w:shd w:val="clear" w:color="auto" w:fill="EEECE1" w:themeFill="background2"/>
          </w:tcPr>
          <w:p w:rsidR="00343A31" w:rsidRDefault="00343A31" w:rsidP="007774AE"/>
          <w:p w:rsidR="00343A31" w:rsidRPr="00985E79" w:rsidRDefault="00343A31" w:rsidP="007774AE">
            <w:r w:rsidRPr="00985E79">
              <w:t>Célok és ’Can do’ képességek</w:t>
            </w:r>
          </w:p>
        </w:tc>
        <w:tc>
          <w:tcPr>
            <w:tcW w:w="1620" w:type="dxa"/>
            <w:shd w:val="clear" w:color="auto" w:fill="EEECE1" w:themeFill="background2"/>
          </w:tcPr>
          <w:p w:rsidR="00343A31" w:rsidRDefault="00343A31" w:rsidP="007774AE"/>
          <w:p w:rsidR="00343A31" w:rsidRPr="00985E79" w:rsidRDefault="00343A31" w:rsidP="007774AE">
            <w:r w:rsidRPr="00985E79">
              <w:t>Készségek</w:t>
            </w:r>
          </w:p>
        </w:tc>
        <w:tc>
          <w:tcPr>
            <w:tcW w:w="1350" w:type="dxa"/>
            <w:shd w:val="clear" w:color="auto" w:fill="EEECE1" w:themeFill="background2"/>
          </w:tcPr>
          <w:p w:rsidR="00343A31" w:rsidRDefault="00343A31" w:rsidP="007774AE"/>
          <w:p w:rsidR="00343A31" w:rsidRPr="00985E79" w:rsidRDefault="00343A31" w:rsidP="007774AE">
            <w:r w:rsidRPr="00985E79">
              <w:t>Gyakorlatok</w:t>
            </w:r>
          </w:p>
        </w:tc>
        <w:tc>
          <w:tcPr>
            <w:tcW w:w="2880" w:type="dxa"/>
            <w:shd w:val="clear" w:color="auto" w:fill="EEECE1" w:themeFill="background2"/>
          </w:tcPr>
          <w:p w:rsidR="00343A31" w:rsidRDefault="00343A31" w:rsidP="007774AE"/>
          <w:p w:rsidR="00343A31" w:rsidRDefault="00343A31" w:rsidP="007774AE">
            <w:r w:rsidRPr="00985E79">
              <w:t>Megjegyzések</w:t>
            </w:r>
          </w:p>
          <w:p w:rsidR="00343A31" w:rsidRPr="00985E79" w:rsidRDefault="00343A31" w:rsidP="007774AE"/>
        </w:tc>
      </w:tr>
      <w:tr w:rsidR="00343A31" w:rsidTr="007774AE">
        <w:tc>
          <w:tcPr>
            <w:tcW w:w="558" w:type="dxa"/>
          </w:tcPr>
          <w:p w:rsidR="00343A31" w:rsidRDefault="00343A31" w:rsidP="007774AE">
            <w:r>
              <w:t>34</w:t>
            </w:r>
          </w:p>
        </w:tc>
        <w:tc>
          <w:tcPr>
            <w:tcW w:w="3150" w:type="dxa"/>
          </w:tcPr>
          <w:p w:rsidR="00343A31" w:rsidRDefault="00343A31" w:rsidP="007774AE">
            <w:r>
              <w:t>UNIT 4, Lead-in</w:t>
            </w:r>
          </w:p>
        </w:tc>
        <w:tc>
          <w:tcPr>
            <w:tcW w:w="1620" w:type="dxa"/>
          </w:tcPr>
          <w:p w:rsidR="00343A31" w:rsidRDefault="00343A31" w:rsidP="007774AE">
            <w:r>
              <w:t>Listening</w:t>
            </w:r>
          </w:p>
          <w:p w:rsidR="00343A31" w:rsidRDefault="00343A31" w:rsidP="007774AE">
            <w:r>
              <w:t>Speaking</w:t>
            </w:r>
          </w:p>
        </w:tc>
        <w:tc>
          <w:tcPr>
            <w:tcW w:w="1350" w:type="dxa"/>
          </w:tcPr>
          <w:p w:rsidR="00343A31" w:rsidRDefault="00343A31" w:rsidP="007774AE">
            <w:r>
              <w:t>1,2</w:t>
            </w:r>
            <w:r w:rsidR="00F23E32">
              <w:t>,3</w:t>
            </w:r>
            <w:r>
              <w:t xml:space="preserve"> (de nem baj, ha belekezdünk az első ’Lesson’-be)</w:t>
            </w:r>
          </w:p>
        </w:tc>
        <w:tc>
          <w:tcPr>
            <w:tcW w:w="2880" w:type="dxa"/>
          </w:tcPr>
          <w:p w:rsidR="00343A31" w:rsidRDefault="00343A31" w:rsidP="007774AE">
            <w:r>
              <w:t>Érdemes a Lead-in leckében sokat beszélgetni és új szavakat tanítani, ezáltal felkelteni az érdeklődést és egyben előkészíteni a Unit-ot. A tanár fogalmazza meg, milyen képességeket fognak a tanulók elsajátítani 7 tanóra alatt, majd a végén ellenőrizzék, megtörtént-e mindez.</w:t>
            </w:r>
          </w:p>
        </w:tc>
      </w:tr>
      <w:tr w:rsidR="00343A31" w:rsidTr="007774AE">
        <w:tc>
          <w:tcPr>
            <w:tcW w:w="558" w:type="dxa"/>
          </w:tcPr>
          <w:p w:rsidR="00343A31" w:rsidRDefault="00343A31" w:rsidP="007774AE">
            <w:r>
              <w:t>35</w:t>
            </w:r>
          </w:p>
        </w:tc>
        <w:tc>
          <w:tcPr>
            <w:tcW w:w="3150" w:type="dxa"/>
          </w:tcPr>
          <w:p w:rsidR="00343A31" w:rsidRDefault="00343A31" w:rsidP="007774AE">
            <w:r>
              <w:t xml:space="preserve">UNIT 4, LESSON 1 – Talk about </w:t>
            </w:r>
            <w:r w:rsidR="00F23E32">
              <w:t xml:space="preserve">quantities </w:t>
            </w:r>
          </w:p>
        </w:tc>
        <w:tc>
          <w:tcPr>
            <w:tcW w:w="1620" w:type="dxa"/>
          </w:tcPr>
          <w:p w:rsidR="00343A31" w:rsidRDefault="00343A31" w:rsidP="007774AE">
            <w:r>
              <w:t>Listening</w:t>
            </w:r>
          </w:p>
          <w:p w:rsidR="00343A31" w:rsidRDefault="00343A31" w:rsidP="007774AE">
            <w:r>
              <w:t>Reading</w:t>
            </w:r>
          </w:p>
          <w:p w:rsidR="00343A31" w:rsidRDefault="00343A31" w:rsidP="007774AE">
            <w:r>
              <w:t>Speaking</w:t>
            </w:r>
          </w:p>
        </w:tc>
        <w:tc>
          <w:tcPr>
            <w:tcW w:w="1350" w:type="dxa"/>
          </w:tcPr>
          <w:p w:rsidR="00343A31" w:rsidRDefault="00343A31" w:rsidP="007774AE">
            <w:r>
              <w:t>1</w:t>
            </w:r>
            <w:r w:rsidR="00F23E32">
              <w:t>-</w:t>
            </w:r>
            <w:r w:rsidR="00B73CF3">
              <w:t>7</w:t>
            </w:r>
          </w:p>
        </w:tc>
        <w:tc>
          <w:tcPr>
            <w:tcW w:w="2880" w:type="dxa"/>
          </w:tcPr>
          <w:p w:rsidR="00343A31" w:rsidRDefault="00343A31" w:rsidP="007774AE"/>
        </w:tc>
      </w:tr>
      <w:tr w:rsidR="00343A31" w:rsidTr="007774AE">
        <w:tc>
          <w:tcPr>
            <w:tcW w:w="558" w:type="dxa"/>
          </w:tcPr>
          <w:p w:rsidR="00343A31" w:rsidRDefault="00343A31" w:rsidP="007774AE">
            <w:r>
              <w:t>36</w:t>
            </w:r>
          </w:p>
        </w:tc>
        <w:tc>
          <w:tcPr>
            <w:tcW w:w="3150" w:type="dxa"/>
          </w:tcPr>
          <w:p w:rsidR="00343A31" w:rsidRDefault="00343A31" w:rsidP="007774AE">
            <w:r>
              <w:t xml:space="preserve">UNIT 4, LESSON 2 – Talk about </w:t>
            </w:r>
            <w:r w:rsidR="00F23E32">
              <w:t>your diet and lifestyle</w:t>
            </w:r>
          </w:p>
        </w:tc>
        <w:tc>
          <w:tcPr>
            <w:tcW w:w="1620" w:type="dxa"/>
          </w:tcPr>
          <w:p w:rsidR="00343A31" w:rsidRDefault="00343A31" w:rsidP="007774AE">
            <w:r>
              <w:t xml:space="preserve">Listening </w:t>
            </w:r>
          </w:p>
          <w:p w:rsidR="00343A31" w:rsidRDefault="00343A31" w:rsidP="007774AE">
            <w:r>
              <w:t>Speaking</w:t>
            </w:r>
          </w:p>
          <w:p w:rsidR="00343A31" w:rsidRDefault="00343A31" w:rsidP="007774AE">
            <w:r>
              <w:t>Writing</w:t>
            </w:r>
          </w:p>
        </w:tc>
        <w:tc>
          <w:tcPr>
            <w:tcW w:w="1350" w:type="dxa"/>
          </w:tcPr>
          <w:p w:rsidR="00343A31" w:rsidRDefault="00343A31" w:rsidP="007774AE">
            <w:r>
              <w:t>1</w:t>
            </w:r>
            <w:r w:rsidR="00F23E32">
              <w:t>-</w:t>
            </w:r>
            <w:r w:rsidR="00B73CF3">
              <w:t>6, 9</w:t>
            </w:r>
          </w:p>
        </w:tc>
        <w:tc>
          <w:tcPr>
            <w:tcW w:w="2880" w:type="dxa"/>
          </w:tcPr>
          <w:p w:rsidR="00343A31" w:rsidRPr="00F30C4C" w:rsidRDefault="00343A31" w:rsidP="007774AE"/>
        </w:tc>
      </w:tr>
      <w:tr w:rsidR="00343A31" w:rsidTr="007774AE">
        <w:tc>
          <w:tcPr>
            <w:tcW w:w="558" w:type="dxa"/>
          </w:tcPr>
          <w:p w:rsidR="00343A31" w:rsidRDefault="00343A31" w:rsidP="007774AE">
            <w:r>
              <w:t>37</w:t>
            </w:r>
          </w:p>
        </w:tc>
        <w:tc>
          <w:tcPr>
            <w:tcW w:w="3150" w:type="dxa"/>
          </w:tcPr>
          <w:p w:rsidR="00343A31" w:rsidRDefault="00343A31" w:rsidP="007774AE">
            <w:r>
              <w:t xml:space="preserve">UNIT 4, LESSON 3 – </w:t>
            </w:r>
            <w:r w:rsidR="00B73CF3">
              <w:t xml:space="preserve">Order food in a </w:t>
            </w:r>
            <w:r w:rsidR="00F23E32">
              <w:t>restaurant</w:t>
            </w:r>
          </w:p>
        </w:tc>
        <w:tc>
          <w:tcPr>
            <w:tcW w:w="1620" w:type="dxa"/>
          </w:tcPr>
          <w:p w:rsidR="00343A31" w:rsidRDefault="00343A31" w:rsidP="007774AE">
            <w:r>
              <w:t>Listening</w:t>
            </w:r>
          </w:p>
          <w:p w:rsidR="00343A31" w:rsidRDefault="00343A31" w:rsidP="007774AE">
            <w:r>
              <w:t>Speaking</w:t>
            </w:r>
          </w:p>
        </w:tc>
        <w:tc>
          <w:tcPr>
            <w:tcW w:w="1350" w:type="dxa"/>
          </w:tcPr>
          <w:p w:rsidR="00343A31" w:rsidRPr="00F30C4C" w:rsidRDefault="00F23E32" w:rsidP="007774AE">
            <w:pPr>
              <w:rPr>
                <w:lang w:val="en-US"/>
              </w:rPr>
            </w:pPr>
            <w:r>
              <w:t>1,2,3,4,</w:t>
            </w:r>
            <w:r w:rsidR="00B73CF3">
              <w:t>5,6,7</w:t>
            </w:r>
          </w:p>
        </w:tc>
        <w:tc>
          <w:tcPr>
            <w:tcW w:w="2880" w:type="dxa"/>
          </w:tcPr>
          <w:p w:rsidR="00343A31" w:rsidRDefault="00343A31" w:rsidP="007774AE"/>
        </w:tc>
      </w:tr>
      <w:tr w:rsidR="00343A31" w:rsidTr="007774AE">
        <w:tc>
          <w:tcPr>
            <w:tcW w:w="558" w:type="dxa"/>
          </w:tcPr>
          <w:p w:rsidR="00343A31" w:rsidRPr="008C561C" w:rsidRDefault="00343A31" w:rsidP="007774AE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8</w:t>
            </w:r>
          </w:p>
        </w:tc>
        <w:tc>
          <w:tcPr>
            <w:tcW w:w="3150" w:type="dxa"/>
          </w:tcPr>
          <w:p w:rsidR="00343A31" w:rsidRDefault="00343A31" w:rsidP="007774AE">
            <w:r>
              <w:t xml:space="preserve">COMMUNICATION – </w:t>
            </w:r>
            <w:r w:rsidR="00B73CF3">
              <w:t>Ask people for things and give people things</w:t>
            </w:r>
          </w:p>
        </w:tc>
        <w:tc>
          <w:tcPr>
            <w:tcW w:w="1620" w:type="dxa"/>
          </w:tcPr>
          <w:p w:rsidR="00343A31" w:rsidRDefault="00343A31" w:rsidP="007774AE">
            <w:r>
              <w:t xml:space="preserve">Reading </w:t>
            </w:r>
          </w:p>
          <w:p w:rsidR="00B73CF3" w:rsidRDefault="00B73CF3" w:rsidP="007774AE">
            <w:r>
              <w:t>Listening</w:t>
            </w:r>
          </w:p>
          <w:p w:rsidR="00343A31" w:rsidRDefault="00343A31" w:rsidP="007774AE">
            <w:r>
              <w:t>Speaking</w:t>
            </w:r>
          </w:p>
        </w:tc>
        <w:tc>
          <w:tcPr>
            <w:tcW w:w="1350" w:type="dxa"/>
          </w:tcPr>
          <w:p w:rsidR="00343A31" w:rsidRDefault="00343A31" w:rsidP="007774AE">
            <w:r>
              <w:t>1,2,3</w:t>
            </w:r>
            <w:r w:rsidR="00B73CF3">
              <w:t>,4</w:t>
            </w:r>
          </w:p>
        </w:tc>
        <w:tc>
          <w:tcPr>
            <w:tcW w:w="2880" w:type="dxa"/>
          </w:tcPr>
          <w:p w:rsidR="00343A31" w:rsidRDefault="00343A31" w:rsidP="007774AE"/>
        </w:tc>
      </w:tr>
      <w:tr w:rsidR="00FA68F7" w:rsidTr="007774AE">
        <w:tc>
          <w:tcPr>
            <w:tcW w:w="558" w:type="dxa"/>
          </w:tcPr>
          <w:p w:rsidR="00343A31" w:rsidRDefault="00343A31" w:rsidP="007774AE">
            <w:r>
              <w:t>39</w:t>
            </w:r>
          </w:p>
        </w:tc>
        <w:tc>
          <w:tcPr>
            <w:tcW w:w="3150" w:type="dxa"/>
          </w:tcPr>
          <w:p w:rsidR="00343A31" w:rsidRDefault="00343A31" w:rsidP="007774AE">
            <w:r>
              <w:t xml:space="preserve">FILM BANK – </w:t>
            </w:r>
            <w:r w:rsidR="00F23E32">
              <w:t>Two soups</w:t>
            </w:r>
          </w:p>
          <w:p w:rsidR="00B73CF3" w:rsidRDefault="00B73CF3" w:rsidP="007774AE">
            <w:r>
              <w:t>WRITING BANK – Describe yourself and other people</w:t>
            </w:r>
          </w:p>
        </w:tc>
        <w:tc>
          <w:tcPr>
            <w:tcW w:w="1620" w:type="dxa"/>
          </w:tcPr>
          <w:p w:rsidR="00343A31" w:rsidRDefault="00343A31" w:rsidP="007774AE">
            <w:r>
              <w:t>Listening</w:t>
            </w:r>
          </w:p>
          <w:p w:rsidR="00343A31" w:rsidRDefault="00343A31" w:rsidP="007774AE">
            <w:r>
              <w:t>Speaking</w:t>
            </w:r>
          </w:p>
          <w:p w:rsidR="00A21E67" w:rsidRDefault="00A21E67" w:rsidP="007774AE">
            <w:r>
              <w:t>Writing</w:t>
            </w:r>
          </w:p>
        </w:tc>
        <w:tc>
          <w:tcPr>
            <w:tcW w:w="1350" w:type="dxa"/>
          </w:tcPr>
          <w:p w:rsidR="00343A31" w:rsidRDefault="00343A31" w:rsidP="007774AE"/>
        </w:tc>
        <w:tc>
          <w:tcPr>
            <w:tcW w:w="2880" w:type="dxa"/>
          </w:tcPr>
          <w:p w:rsidR="00343A31" w:rsidRDefault="00B73CF3" w:rsidP="007774AE">
            <w:r>
              <w:t>A ’Writing Bank’ feladatok egy része házi feladat is lehet.</w:t>
            </w:r>
          </w:p>
        </w:tc>
      </w:tr>
      <w:tr w:rsidR="00FA68F7" w:rsidTr="007774AE">
        <w:tc>
          <w:tcPr>
            <w:tcW w:w="558" w:type="dxa"/>
          </w:tcPr>
          <w:p w:rsidR="00343A31" w:rsidRPr="00343A31" w:rsidRDefault="00343A31" w:rsidP="007774AE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0</w:t>
            </w:r>
          </w:p>
        </w:tc>
        <w:tc>
          <w:tcPr>
            <w:tcW w:w="3150" w:type="dxa"/>
          </w:tcPr>
          <w:p w:rsidR="00343A31" w:rsidRDefault="00343A31" w:rsidP="007774AE">
            <w:r>
              <w:t xml:space="preserve">ISMÉTLÉS </w:t>
            </w:r>
          </w:p>
          <w:p w:rsidR="00343A31" w:rsidRDefault="00343A31" w:rsidP="007774AE">
            <w:r>
              <w:lastRenderedPageBreak/>
              <w:t>Reference</w:t>
            </w:r>
          </w:p>
          <w:p w:rsidR="00343A31" w:rsidRDefault="00343A31" w:rsidP="007774AE">
            <w:r>
              <w:t>Review and Practice</w:t>
            </w:r>
          </w:p>
          <w:p w:rsidR="00343A31" w:rsidRDefault="00343A31" w:rsidP="007774AE">
            <w:r>
              <w:t>Module Test 4.</w:t>
            </w:r>
          </w:p>
        </w:tc>
        <w:tc>
          <w:tcPr>
            <w:tcW w:w="1620" w:type="dxa"/>
          </w:tcPr>
          <w:p w:rsidR="00343A31" w:rsidRDefault="00343A31" w:rsidP="007774AE">
            <w:r>
              <w:lastRenderedPageBreak/>
              <w:t>Reading</w:t>
            </w:r>
          </w:p>
          <w:p w:rsidR="00343A31" w:rsidRDefault="00343A31" w:rsidP="007774AE">
            <w:r>
              <w:lastRenderedPageBreak/>
              <w:t>Writing</w:t>
            </w:r>
          </w:p>
        </w:tc>
        <w:tc>
          <w:tcPr>
            <w:tcW w:w="1350" w:type="dxa"/>
          </w:tcPr>
          <w:p w:rsidR="00FA68F7" w:rsidRDefault="00343A31" w:rsidP="007774AE">
            <w:r>
              <w:lastRenderedPageBreak/>
              <w:t>p.</w:t>
            </w:r>
            <w:r w:rsidR="00B73CF3">
              <w:t>47-48</w:t>
            </w:r>
          </w:p>
          <w:p w:rsidR="00343A31" w:rsidRDefault="00343A31" w:rsidP="007774AE">
            <w:r>
              <w:lastRenderedPageBreak/>
              <w:t>valamint Test Master CD ROM</w:t>
            </w:r>
          </w:p>
        </w:tc>
        <w:tc>
          <w:tcPr>
            <w:tcW w:w="2880" w:type="dxa"/>
          </w:tcPr>
          <w:p w:rsidR="00343A31" w:rsidRDefault="00343A31" w:rsidP="007774AE"/>
        </w:tc>
      </w:tr>
    </w:tbl>
    <w:p w:rsidR="00421A7A" w:rsidRDefault="00421A7A" w:rsidP="00DF4AFB"/>
    <w:tbl>
      <w:tblPr>
        <w:tblStyle w:val="Rcsostblzat"/>
        <w:tblW w:w="9558" w:type="dxa"/>
        <w:tblLook w:val="04A0" w:firstRow="1" w:lastRow="0" w:firstColumn="1" w:lastColumn="0" w:noHBand="0" w:noVBand="1"/>
      </w:tblPr>
      <w:tblGrid>
        <w:gridCol w:w="558"/>
        <w:gridCol w:w="3137"/>
        <w:gridCol w:w="1615"/>
        <w:gridCol w:w="1383"/>
        <w:gridCol w:w="2865"/>
      </w:tblGrid>
      <w:tr w:rsidR="00F23E32" w:rsidTr="00B73CF3">
        <w:tc>
          <w:tcPr>
            <w:tcW w:w="558" w:type="dxa"/>
            <w:shd w:val="clear" w:color="auto" w:fill="EEECE1" w:themeFill="background2"/>
          </w:tcPr>
          <w:p w:rsidR="00F23E32" w:rsidRDefault="00F23E32" w:rsidP="007774AE"/>
          <w:p w:rsidR="00F23E32" w:rsidRDefault="00F23E32" w:rsidP="007774AE">
            <w:r>
              <w:t>Ó</w:t>
            </w:r>
            <w:r w:rsidRPr="00985E79">
              <w:t>ra</w:t>
            </w:r>
          </w:p>
          <w:p w:rsidR="00F23E32" w:rsidRPr="00985E79" w:rsidRDefault="00F23E32" w:rsidP="007774AE"/>
        </w:tc>
        <w:tc>
          <w:tcPr>
            <w:tcW w:w="3138" w:type="dxa"/>
            <w:shd w:val="clear" w:color="auto" w:fill="EEECE1" w:themeFill="background2"/>
          </w:tcPr>
          <w:p w:rsidR="00F23E32" w:rsidRDefault="00F23E32" w:rsidP="007774AE"/>
          <w:p w:rsidR="00F23E32" w:rsidRPr="00985E79" w:rsidRDefault="00F23E32" w:rsidP="007774AE">
            <w:r w:rsidRPr="00985E79">
              <w:t>Célok és ’Can do’ képességek</w:t>
            </w:r>
          </w:p>
        </w:tc>
        <w:tc>
          <w:tcPr>
            <w:tcW w:w="1615" w:type="dxa"/>
            <w:shd w:val="clear" w:color="auto" w:fill="EEECE1" w:themeFill="background2"/>
          </w:tcPr>
          <w:p w:rsidR="00F23E32" w:rsidRDefault="00F23E32" w:rsidP="007774AE"/>
          <w:p w:rsidR="00F23E32" w:rsidRPr="00985E79" w:rsidRDefault="00F23E32" w:rsidP="007774AE">
            <w:r w:rsidRPr="00985E79">
              <w:t>Készségek</w:t>
            </w:r>
          </w:p>
        </w:tc>
        <w:tc>
          <w:tcPr>
            <w:tcW w:w="1381" w:type="dxa"/>
            <w:shd w:val="clear" w:color="auto" w:fill="EEECE1" w:themeFill="background2"/>
          </w:tcPr>
          <w:p w:rsidR="00F23E32" w:rsidRDefault="00F23E32" w:rsidP="007774AE"/>
          <w:p w:rsidR="00F23E32" w:rsidRPr="00985E79" w:rsidRDefault="00F23E32" w:rsidP="007774AE">
            <w:r w:rsidRPr="00985E79">
              <w:t>Gyakorlatok</w:t>
            </w:r>
          </w:p>
        </w:tc>
        <w:tc>
          <w:tcPr>
            <w:tcW w:w="2866" w:type="dxa"/>
            <w:shd w:val="clear" w:color="auto" w:fill="EEECE1" w:themeFill="background2"/>
          </w:tcPr>
          <w:p w:rsidR="00F23E32" w:rsidRDefault="00F23E32" w:rsidP="007774AE"/>
          <w:p w:rsidR="00F23E32" w:rsidRDefault="00F23E32" w:rsidP="007774AE">
            <w:r w:rsidRPr="00985E79">
              <w:t>Megjegyzések</w:t>
            </w:r>
          </w:p>
          <w:p w:rsidR="00F23E32" w:rsidRPr="00985E79" w:rsidRDefault="00F23E32" w:rsidP="007774AE"/>
        </w:tc>
      </w:tr>
      <w:tr w:rsidR="00F23E32" w:rsidTr="00B73CF3">
        <w:tc>
          <w:tcPr>
            <w:tcW w:w="558" w:type="dxa"/>
          </w:tcPr>
          <w:p w:rsidR="00F23E32" w:rsidRDefault="00F23E32" w:rsidP="007774AE">
            <w:r>
              <w:t>41</w:t>
            </w:r>
          </w:p>
        </w:tc>
        <w:tc>
          <w:tcPr>
            <w:tcW w:w="3138" w:type="dxa"/>
          </w:tcPr>
          <w:p w:rsidR="00F23E32" w:rsidRDefault="00F23E32" w:rsidP="007774AE">
            <w:r>
              <w:t>UNIT 5, Lead-in</w:t>
            </w:r>
          </w:p>
        </w:tc>
        <w:tc>
          <w:tcPr>
            <w:tcW w:w="1615" w:type="dxa"/>
          </w:tcPr>
          <w:p w:rsidR="00F23E32" w:rsidRDefault="00F23E32" w:rsidP="007774AE">
            <w:r>
              <w:t>Listening</w:t>
            </w:r>
          </w:p>
          <w:p w:rsidR="00F23E32" w:rsidRDefault="00F23E32" w:rsidP="007774AE">
            <w:r>
              <w:t>Speaking</w:t>
            </w:r>
          </w:p>
        </w:tc>
        <w:tc>
          <w:tcPr>
            <w:tcW w:w="1381" w:type="dxa"/>
          </w:tcPr>
          <w:p w:rsidR="00F23E32" w:rsidRDefault="00F23E32" w:rsidP="007774AE">
            <w:r>
              <w:t>1,2,3</w:t>
            </w:r>
            <w:r w:rsidR="00265103">
              <w:t>,4</w:t>
            </w:r>
            <w:r>
              <w:t xml:space="preserve"> (de nem baj, ha belekezdünk az első ’Lesson’-be)</w:t>
            </w:r>
          </w:p>
        </w:tc>
        <w:tc>
          <w:tcPr>
            <w:tcW w:w="2866" w:type="dxa"/>
          </w:tcPr>
          <w:p w:rsidR="00F23E32" w:rsidRDefault="00F23E32" w:rsidP="007774AE">
            <w:r>
              <w:t>Érdemes a Lead-in leckében sokat beszélgetni és új szavakat tanítani, ezáltal felkelteni az érdeklődést és egyben előkészíteni a Unit-ot. A tanár fogalmazza meg, milyen képességeket fognak a tanulók elsajátítani 7 tanóra alatt, majd a végén ellenőrizzék, megtörtént-e mindez.</w:t>
            </w:r>
          </w:p>
        </w:tc>
      </w:tr>
      <w:tr w:rsidR="00F23E32" w:rsidTr="00B73CF3">
        <w:tc>
          <w:tcPr>
            <w:tcW w:w="558" w:type="dxa"/>
          </w:tcPr>
          <w:p w:rsidR="00F23E32" w:rsidRDefault="00F23E32" w:rsidP="007774AE">
            <w:r>
              <w:t>42</w:t>
            </w:r>
          </w:p>
        </w:tc>
        <w:tc>
          <w:tcPr>
            <w:tcW w:w="3138" w:type="dxa"/>
          </w:tcPr>
          <w:p w:rsidR="00F23E32" w:rsidRPr="00F23E32" w:rsidRDefault="00F23E32" w:rsidP="007774AE">
            <w:pPr>
              <w:rPr>
                <w:lang w:val="en-US"/>
              </w:rPr>
            </w:pPr>
            <w:r>
              <w:t xml:space="preserve">UNIT 5, LESSON 1 – Talk about </w:t>
            </w:r>
            <w:r>
              <w:rPr>
                <w:lang w:val="en-US"/>
              </w:rPr>
              <w:t>your home</w:t>
            </w:r>
          </w:p>
        </w:tc>
        <w:tc>
          <w:tcPr>
            <w:tcW w:w="1615" w:type="dxa"/>
          </w:tcPr>
          <w:p w:rsidR="00F23E32" w:rsidRDefault="00F23E32" w:rsidP="007774AE">
            <w:r>
              <w:t>Listening</w:t>
            </w:r>
          </w:p>
          <w:p w:rsidR="00F23E32" w:rsidRDefault="00F23E32" w:rsidP="007774AE">
            <w:r>
              <w:t>Reading</w:t>
            </w:r>
          </w:p>
          <w:p w:rsidR="00F23E32" w:rsidRDefault="00F23E32" w:rsidP="007774AE">
            <w:r>
              <w:t>Speaking</w:t>
            </w:r>
          </w:p>
        </w:tc>
        <w:tc>
          <w:tcPr>
            <w:tcW w:w="1381" w:type="dxa"/>
          </w:tcPr>
          <w:p w:rsidR="00F23E32" w:rsidRDefault="00F23E32" w:rsidP="007774AE">
            <w:r>
              <w:t>1-</w:t>
            </w:r>
            <w:r w:rsidR="007774AE">
              <w:t>8</w:t>
            </w:r>
          </w:p>
        </w:tc>
        <w:tc>
          <w:tcPr>
            <w:tcW w:w="2866" w:type="dxa"/>
          </w:tcPr>
          <w:p w:rsidR="00F23E32" w:rsidRDefault="00F23E32" w:rsidP="007774AE"/>
        </w:tc>
      </w:tr>
      <w:tr w:rsidR="00F23E32" w:rsidTr="00B73CF3">
        <w:tc>
          <w:tcPr>
            <w:tcW w:w="558" w:type="dxa"/>
          </w:tcPr>
          <w:p w:rsidR="00F23E32" w:rsidRDefault="00F23E32" w:rsidP="007774AE">
            <w:r>
              <w:t>43</w:t>
            </w:r>
          </w:p>
        </w:tc>
        <w:tc>
          <w:tcPr>
            <w:tcW w:w="3138" w:type="dxa"/>
          </w:tcPr>
          <w:p w:rsidR="00F23E32" w:rsidRDefault="00F23E32" w:rsidP="007774AE">
            <w:r>
              <w:t xml:space="preserve">UNIT 5, LESSON 2 – </w:t>
            </w:r>
            <w:r w:rsidR="00265103">
              <w:t>Talk about things you have</w:t>
            </w:r>
          </w:p>
        </w:tc>
        <w:tc>
          <w:tcPr>
            <w:tcW w:w="1615" w:type="dxa"/>
          </w:tcPr>
          <w:p w:rsidR="00F23E32" w:rsidRDefault="00F23E32" w:rsidP="007774AE">
            <w:r>
              <w:t xml:space="preserve">Listening </w:t>
            </w:r>
          </w:p>
          <w:p w:rsidR="00F23E32" w:rsidRDefault="00F23E32" w:rsidP="007774AE">
            <w:r>
              <w:t>Speaking</w:t>
            </w:r>
          </w:p>
          <w:p w:rsidR="00F23E32" w:rsidRDefault="00F23E32" w:rsidP="007774AE">
            <w:r>
              <w:t>Writing</w:t>
            </w:r>
          </w:p>
        </w:tc>
        <w:tc>
          <w:tcPr>
            <w:tcW w:w="1381" w:type="dxa"/>
          </w:tcPr>
          <w:p w:rsidR="00F23E32" w:rsidRDefault="00F23E32" w:rsidP="007774AE">
            <w:r>
              <w:t>1-</w:t>
            </w:r>
            <w:r w:rsidR="00265103">
              <w:t>8</w:t>
            </w:r>
          </w:p>
        </w:tc>
        <w:tc>
          <w:tcPr>
            <w:tcW w:w="2866" w:type="dxa"/>
          </w:tcPr>
          <w:p w:rsidR="00F23E32" w:rsidRPr="00F30C4C" w:rsidRDefault="007774AE" w:rsidP="007774AE">
            <w:r>
              <w:t>’Writing’ kihagyható</w:t>
            </w:r>
          </w:p>
        </w:tc>
      </w:tr>
      <w:tr w:rsidR="00F23E32" w:rsidTr="00B73CF3">
        <w:tc>
          <w:tcPr>
            <w:tcW w:w="558" w:type="dxa"/>
          </w:tcPr>
          <w:p w:rsidR="00F23E32" w:rsidRDefault="00F23E32" w:rsidP="007774AE">
            <w:r>
              <w:t>44</w:t>
            </w:r>
          </w:p>
        </w:tc>
        <w:tc>
          <w:tcPr>
            <w:tcW w:w="3138" w:type="dxa"/>
          </w:tcPr>
          <w:p w:rsidR="00F23E32" w:rsidRDefault="00F23E32" w:rsidP="007774AE">
            <w:r>
              <w:t xml:space="preserve">UNIT 5, LESSON 3 – </w:t>
            </w:r>
            <w:r w:rsidR="00265103">
              <w:t>Describe where you live</w:t>
            </w:r>
          </w:p>
        </w:tc>
        <w:tc>
          <w:tcPr>
            <w:tcW w:w="1615" w:type="dxa"/>
          </w:tcPr>
          <w:p w:rsidR="00F23E32" w:rsidRDefault="00F23E32" w:rsidP="007774AE">
            <w:r>
              <w:t>Listening</w:t>
            </w:r>
          </w:p>
          <w:p w:rsidR="00265103" w:rsidRDefault="00265103" w:rsidP="007774AE">
            <w:r>
              <w:t>Reading</w:t>
            </w:r>
          </w:p>
          <w:p w:rsidR="00F23E32" w:rsidRDefault="00F23E32" w:rsidP="007774AE">
            <w:r>
              <w:t>Speaking</w:t>
            </w:r>
          </w:p>
        </w:tc>
        <w:tc>
          <w:tcPr>
            <w:tcW w:w="1381" w:type="dxa"/>
          </w:tcPr>
          <w:p w:rsidR="00F23E32" w:rsidRPr="00C00329" w:rsidRDefault="00F23E32" w:rsidP="007774AE">
            <w:r>
              <w:t>1,2,3,4,</w:t>
            </w:r>
            <w:r w:rsidR="00C00329">
              <w:t>10,11</w:t>
            </w:r>
          </w:p>
        </w:tc>
        <w:tc>
          <w:tcPr>
            <w:tcW w:w="2866" w:type="dxa"/>
          </w:tcPr>
          <w:p w:rsidR="00F23E32" w:rsidRDefault="00F23E32" w:rsidP="007774AE"/>
        </w:tc>
      </w:tr>
      <w:tr w:rsidR="00F23E32" w:rsidTr="00B73CF3">
        <w:tc>
          <w:tcPr>
            <w:tcW w:w="558" w:type="dxa"/>
          </w:tcPr>
          <w:p w:rsidR="00F23E32" w:rsidRPr="008C561C" w:rsidRDefault="00F23E32" w:rsidP="007774AE">
            <w:pPr>
              <w:rPr>
                <w:lang w:val="en-US"/>
              </w:rPr>
            </w:pPr>
            <w:r>
              <w:t>45</w:t>
            </w:r>
          </w:p>
        </w:tc>
        <w:tc>
          <w:tcPr>
            <w:tcW w:w="3138" w:type="dxa"/>
          </w:tcPr>
          <w:p w:rsidR="00F23E32" w:rsidRDefault="00F23E32" w:rsidP="007774AE">
            <w:r>
              <w:t>COMMUNICATION – Talk about furnishing an apartment</w:t>
            </w:r>
          </w:p>
        </w:tc>
        <w:tc>
          <w:tcPr>
            <w:tcW w:w="1615" w:type="dxa"/>
          </w:tcPr>
          <w:p w:rsidR="00F23E32" w:rsidRDefault="00F23E32" w:rsidP="007774AE">
            <w:r>
              <w:t xml:space="preserve">Reading </w:t>
            </w:r>
          </w:p>
          <w:p w:rsidR="00F23E32" w:rsidRDefault="00F23E32" w:rsidP="007774AE">
            <w:r>
              <w:t>Speaking</w:t>
            </w:r>
          </w:p>
        </w:tc>
        <w:tc>
          <w:tcPr>
            <w:tcW w:w="1381" w:type="dxa"/>
          </w:tcPr>
          <w:p w:rsidR="00F23E32" w:rsidRDefault="00F23E32" w:rsidP="007774AE">
            <w:r>
              <w:t>1,2,3</w:t>
            </w:r>
          </w:p>
        </w:tc>
        <w:tc>
          <w:tcPr>
            <w:tcW w:w="2866" w:type="dxa"/>
          </w:tcPr>
          <w:p w:rsidR="00F23E32" w:rsidRDefault="00F23E32" w:rsidP="007774AE"/>
        </w:tc>
      </w:tr>
      <w:tr w:rsidR="00F23E32" w:rsidTr="00B73CF3">
        <w:tc>
          <w:tcPr>
            <w:tcW w:w="558" w:type="dxa"/>
          </w:tcPr>
          <w:p w:rsidR="00F23E32" w:rsidRDefault="00F23E32" w:rsidP="007774AE">
            <w:r>
              <w:t>46</w:t>
            </w:r>
          </w:p>
        </w:tc>
        <w:tc>
          <w:tcPr>
            <w:tcW w:w="3138" w:type="dxa"/>
          </w:tcPr>
          <w:p w:rsidR="00F23E32" w:rsidRDefault="00DE73D3" w:rsidP="007774AE">
            <w:r>
              <w:t>FILM BANK – Dream Home</w:t>
            </w:r>
          </w:p>
          <w:p w:rsidR="00C00329" w:rsidRDefault="00C00329" w:rsidP="007774AE">
            <w:r>
              <w:t>WRITING BANK – Start and end an informal email</w:t>
            </w:r>
          </w:p>
        </w:tc>
        <w:tc>
          <w:tcPr>
            <w:tcW w:w="1615" w:type="dxa"/>
          </w:tcPr>
          <w:p w:rsidR="00F23E32" w:rsidRDefault="00F23E32" w:rsidP="007774AE">
            <w:r>
              <w:t>Listening</w:t>
            </w:r>
          </w:p>
          <w:p w:rsidR="00F23E32" w:rsidRDefault="00F23E32" w:rsidP="007774AE">
            <w:r>
              <w:t>Speaking</w:t>
            </w:r>
          </w:p>
          <w:p w:rsidR="00A21E67" w:rsidRDefault="00A21E67" w:rsidP="007774AE">
            <w:r>
              <w:t>Writing</w:t>
            </w:r>
          </w:p>
        </w:tc>
        <w:tc>
          <w:tcPr>
            <w:tcW w:w="1381" w:type="dxa"/>
          </w:tcPr>
          <w:p w:rsidR="00F23E32" w:rsidRDefault="00F23E32" w:rsidP="007774AE"/>
        </w:tc>
        <w:tc>
          <w:tcPr>
            <w:tcW w:w="2866" w:type="dxa"/>
          </w:tcPr>
          <w:p w:rsidR="00F23E32" w:rsidRDefault="00B73CF3" w:rsidP="007774AE">
            <w:r>
              <w:t>A ’Writing Bank’ feladatok egy része házi feladat is lehet.</w:t>
            </w:r>
          </w:p>
        </w:tc>
      </w:tr>
      <w:tr w:rsidR="00F23E32" w:rsidTr="00B73CF3">
        <w:tc>
          <w:tcPr>
            <w:tcW w:w="558" w:type="dxa"/>
          </w:tcPr>
          <w:p w:rsidR="00F23E32" w:rsidRPr="00343A31" w:rsidRDefault="00F23E32" w:rsidP="007774AE">
            <w:pPr>
              <w:rPr>
                <w:lang w:val="en-US"/>
              </w:rPr>
            </w:pPr>
            <w:r>
              <w:t>47</w:t>
            </w:r>
          </w:p>
        </w:tc>
        <w:tc>
          <w:tcPr>
            <w:tcW w:w="3138" w:type="dxa"/>
          </w:tcPr>
          <w:p w:rsidR="00F23E32" w:rsidRDefault="00F23E32" w:rsidP="007774AE">
            <w:r>
              <w:t xml:space="preserve">ISMÉTLÉS </w:t>
            </w:r>
          </w:p>
          <w:p w:rsidR="00F23E32" w:rsidRDefault="00F23E32" w:rsidP="007774AE">
            <w:r>
              <w:t>Reference</w:t>
            </w:r>
          </w:p>
          <w:p w:rsidR="00F23E32" w:rsidRDefault="00F23E32" w:rsidP="007774AE">
            <w:r>
              <w:t>Review and Practice</w:t>
            </w:r>
          </w:p>
          <w:p w:rsidR="00F23E32" w:rsidRDefault="00F23E32" w:rsidP="007774AE">
            <w:r>
              <w:t>Module Test 5.</w:t>
            </w:r>
          </w:p>
        </w:tc>
        <w:tc>
          <w:tcPr>
            <w:tcW w:w="1615" w:type="dxa"/>
          </w:tcPr>
          <w:p w:rsidR="00F23E32" w:rsidRDefault="00F23E32" w:rsidP="007774AE">
            <w:r>
              <w:t>Reading</w:t>
            </w:r>
          </w:p>
          <w:p w:rsidR="00F23E32" w:rsidRDefault="00F23E32" w:rsidP="007774AE">
            <w:r>
              <w:t>Writing</w:t>
            </w:r>
          </w:p>
        </w:tc>
        <w:tc>
          <w:tcPr>
            <w:tcW w:w="1381" w:type="dxa"/>
          </w:tcPr>
          <w:p w:rsidR="00F23E32" w:rsidRDefault="00C00329" w:rsidP="007774AE">
            <w:r>
              <w:t>p.57-58</w:t>
            </w:r>
          </w:p>
          <w:p w:rsidR="00F23E32" w:rsidRDefault="00F23E32" w:rsidP="007774AE">
            <w:r>
              <w:t>valamint Test Master CD ROM</w:t>
            </w:r>
          </w:p>
        </w:tc>
        <w:tc>
          <w:tcPr>
            <w:tcW w:w="2866" w:type="dxa"/>
          </w:tcPr>
          <w:p w:rsidR="00F23E32" w:rsidRDefault="00F23E32" w:rsidP="007774AE"/>
        </w:tc>
      </w:tr>
    </w:tbl>
    <w:p w:rsidR="00F23E32" w:rsidRDefault="00F23E32" w:rsidP="00DF4AFB"/>
    <w:p w:rsidR="00784BEB" w:rsidRDefault="00784BEB" w:rsidP="00DF4AFB"/>
    <w:tbl>
      <w:tblPr>
        <w:tblStyle w:val="Rcsostblzat"/>
        <w:tblW w:w="9558" w:type="dxa"/>
        <w:tblLook w:val="04A0" w:firstRow="1" w:lastRow="0" w:firstColumn="1" w:lastColumn="0" w:noHBand="0" w:noVBand="1"/>
      </w:tblPr>
      <w:tblGrid>
        <w:gridCol w:w="558"/>
        <w:gridCol w:w="3150"/>
        <w:gridCol w:w="1620"/>
        <w:gridCol w:w="1350"/>
        <w:gridCol w:w="2880"/>
      </w:tblGrid>
      <w:tr w:rsidR="00784BEB" w:rsidTr="00260DBD">
        <w:tc>
          <w:tcPr>
            <w:tcW w:w="558" w:type="dxa"/>
            <w:shd w:val="clear" w:color="auto" w:fill="EEECE1" w:themeFill="background2"/>
          </w:tcPr>
          <w:p w:rsidR="00784BEB" w:rsidRDefault="00784BEB" w:rsidP="00260DBD"/>
          <w:p w:rsidR="00784BEB" w:rsidRDefault="00784BEB" w:rsidP="00260DBD">
            <w:r>
              <w:t>Ó</w:t>
            </w:r>
            <w:r w:rsidRPr="00985E79">
              <w:t>ra</w:t>
            </w:r>
          </w:p>
          <w:p w:rsidR="00784BEB" w:rsidRPr="00985E79" w:rsidRDefault="00784BEB" w:rsidP="00260DBD"/>
        </w:tc>
        <w:tc>
          <w:tcPr>
            <w:tcW w:w="3150" w:type="dxa"/>
            <w:shd w:val="clear" w:color="auto" w:fill="EEECE1" w:themeFill="background2"/>
          </w:tcPr>
          <w:p w:rsidR="00784BEB" w:rsidRDefault="00784BEB" w:rsidP="00260DBD"/>
          <w:p w:rsidR="00784BEB" w:rsidRPr="00985E79" w:rsidRDefault="00784BEB" w:rsidP="00260DBD">
            <w:r w:rsidRPr="00985E79">
              <w:t>Célok és ’Can do’ képességek</w:t>
            </w:r>
          </w:p>
        </w:tc>
        <w:tc>
          <w:tcPr>
            <w:tcW w:w="1620" w:type="dxa"/>
            <w:shd w:val="clear" w:color="auto" w:fill="EEECE1" w:themeFill="background2"/>
          </w:tcPr>
          <w:p w:rsidR="00784BEB" w:rsidRDefault="00784BEB" w:rsidP="00260DBD"/>
          <w:p w:rsidR="00784BEB" w:rsidRPr="00985E79" w:rsidRDefault="00784BEB" w:rsidP="00260DBD">
            <w:r w:rsidRPr="00985E79">
              <w:t>Készségek</w:t>
            </w:r>
          </w:p>
        </w:tc>
        <w:tc>
          <w:tcPr>
            <w:tcW w:w="1350" w:type="dxa"/>
            <w:shd w:val="clear" w:color="auto" w:fill="EEECE1" w:themeFill="background2"/>
          </w:tcPr>
          <w:p w:rsidR="00784BEB" w:rsidRDefault="00784BEB" w:rsidP="00260DBD"/>
          <w:p w:rsidR="00784BEB" w:rsidRPr="00985E79" w:rsidRDefault="00784BEB" w:rsidP="00260DBD">
            <w:r w:rsidRPr="00985E79">
              <w:t>Gyakorlatok</w:t>
            </w:r>
          </w:p>
        </w:tc>
        <w:tc>
          <w:tcPr>
            <w:tcW w:w="2880" w:type="dxa"/>
            <w:shd w:val="clear" w:color="auto" w:fill="EEECE1" w:themeFill="background2"/>
          </w:tcPr>
          <w:p w:rsidR="00784BEB" w:rsidRDefault="00784BEB" w:rsidP="00260DBD"/>
          <w:p w:rsidR="00784BEB" w:rsidRDefault="00784BEB" w:rsidP="00260DBD">
            <w:r w:rsidRPr="00985E79">
              <w:t>Megjegyzések</w:t>
            </w:r>
          </w:p>
          <w:p w:rsidR="00784BEB" w:rsidRPr="00985E79" w:rsidRDefault="00784BEB" w:rsidP="00260DBD"/>
        </w:tc>
      </w:tr>
      <w:tr w:rsidR="00784BEB" w:rsidTr="00260DBD">
        <w:tc>
          <w:tcPr>
            <w:tcW w:w="558" w:type="dxa"/>
          </w:tcPr>
          <w:p w:rsidR="00784BEB" w:rsidRDefault="00784BEB" w:rsidP="00260DBD">
            <w:r>
              <w:t>48</w:t>
            </w:r>
          </w:p>
        </w:tc>
        <w:tc>
          <w:tcPr>
            <w:tcW w:w="3150" w:type="dxa"/>
          </w:tcPr>
          <w:p w:rsidR="00784BEB" w:rsidRDefault="00784BEB" w:rsidP="00260DBD">
            <w:r>
              <w:t>UNIT 6, Lead-in</w:t>
            </w:r>
          </w:p>
        </w:tc>
        <w:tc>
          <w:tcPr>
            <w:tcW w:w="1620" w:type="dxa"/>
          </w:tcPr>
          <w:p w:rsidR="00784BEB" w:rsidRDefault="00784BEB" w:rsidP="00260DBD">
            <w:r>
              <w:t>Listening</w:t>
            </w:r>
          </w:p>
          <w:p w:rsidR="00784BEB" w:rsidRDefault="00784BEB" w:rsidP="00260DBD">
            <w:r>
              <w:t>Speaking</w:t>
            </w:r>
          </w:p>
        </w:tc>
        <w:tc>
          <w:tcPr>
            <w:tcW w:w="1350" w:type="dxa"/>
          </w:tcPr>
          <w:p w:rsidR="00784BEB" w:rsidRDefault="00784BEB" w:rsidP="00260DBD">
            <w:r>
              <w:t>1,2</w:t>
            </w:r>
            <w:r w:rsidR="00C00329">
              <w:t>,3</w:t>
            </w:r>
            <w:r>
              <w:t xml:space="preserve"> (de nem baj, ha belekezdünk az első ’Lesson’-be)</w:t>
            </w:r>
          </w:p>
        </w:tc>
        <w:tc>
          <w:tcPr>
            <w:tcW w:w="2880" w:type="dxa"/>
          </w:tcPr>
          <w:p w:rsidR="00784BEB" w:rsidRDefault="00784BEB" w:rsidP="00260DBD">
            <w:r>
              <w:t>Érdemes a Lead-in leckében sokat beszélgetni és új szavakat tanítani, ezáltal felkelteni az érdeklődést és egyben előkészíteni a Unit-ot. A tanár fogalmazza meg, milyen képességeket fog</w:t>
            </w:r>
            <w:r w:rsidR="005530A3">
              <w:t xml:space="preserve">nak </w:t>
            </w:r>
            <w:r w:rsidR="005530A3">
              <w:lastRenderedPageBreak/>
              <w:t>a tanulók elsajátítani 8</w:t>
            </w:r>
            <w:r>
              <w:t xml:space="preserve"> tanóra alatt, majd a végén ellenőrizzék, megtörtént-e mindez.</w:t>
            </w:r>
          </w:p>
        </w:tc>
      </w:tr>
      <w:tr w:rsidR="00784BEB" w:rsidTr="00260DBD">
        <w:tc>
          <w:tcPr>
            <w:tcW w:w="558" w:type="dxa"/>
          </w:tcPr>
          <w:p w:rsidR="00784BEB" w:rsidRDefault="00784BEB" w:rsidP="00260DBD">
            <w:r>
              <w:lastRenderedPageBreak/>
              <w:t>49</w:t>
            </w:r>
          </w:p>
        </w:tc>
        <w:tc>
          <w:tcPr>
            <w:tcW w:w="3150" w:type="dxa"/>
          </w:tcPr>
          <w:p w:rsidR="00784BEB" w:rsidRPr="00F23E32" w:rsidRDefault="00784BEB" w:rsidP="00260DBD">
            <w:pPr>
              <w:rPr>
                <w:lang w:val="en-US"/>
              </w:rPr>
            </w:pPr>
            <w:r>
              <w:t xml:space="preserve">UNIT 6, LESSON 1 – Talk about </w:t>
            </w:r>
            <w:r>
              <w:rPr>
                <w:lang w:val="en-US"/>
              </w:rPr>
              <w:t>your past</w:t>
            </w:r>
          </w:p>
        </w:tc>
        <w:tc>
          <w:tcPr>
            <w:tcW w:w="1620" w:type="dxa"/>
          </w:tcPr>
          <w:p w:rsidR="00784BEB" w:rsidRDefault="00784BEB" w:rsidP="00260DBD">
            <w:r>
              <w:t>Listening</w:t>
            </w:r>
          </w:p>
          <w:p w:rsidR="00784BEB" w:rsidRDefault="00784BEB" w:rsidP="00260DBD">
            <w:r>
              <w:t>Readin</w:t>
            </w:r>
            <w:r w:rsidR="009E263E">
              <w:t>g</w:t>
            </w:r>
          </w:p>
        </w:tc>
        <w:tc>
          <w:tcPr>
            <w:tcW w:w="1350" w:type="dxa"/>
          </w:tcPr>
          <w:p w:rsidR="00784BEB" w:rsidRDefault="00784BEB" w:rsidP="00260DBD">
            <w:r>
              <w:t>1-8</w:t>
            </w:r>
          </w:p>
        </w:tc>
        <w:tc>
          <w:tcPr>
            <w:tcW w:w="2880" w:type="dxa"/>
          </w:tcPr>
          <w:p w:rsidR="00784BEB" w:rsidRDefault="00784BEB" w:rsidP="00260DBD"/>
        </w:tc>
      </w:tr>
      <w:tr w:rsidR="00784BEB" w:rsidTr="00260DBD">
        <w:tc>
          <w:tcPr>
            <w:tcW w:w="558" w:type="dxa"/>
          </w:tcPr>
          <w:p w:rsidR="00784BEB" w:rsidRDefault="00784BEB" w:rsidP="00260DBD">
            <w:r>
              <w:t>5</w:t>
            </w:r>
            <w:r w:rsidR="00C00329">
              <w:t>0</w:t>
            </w:r>
          </w:p>
        </w:tc>
        <w:tc>
          <w:tcPr>
            <w:tcW w:w="3150" w:type="dxa"/>
          </w:tcPr>
          <w:p w:rsidR="00784BEB" w:rsidRDefault="00784BEB" w:rsidP="00260DBD">
            <w:r>
              <w:t xml:space="preserve">UNIT 6, LESSON 2 – </w:t>
            </w:r>
            <w:r w:rsidR="003C0594">
              <w:t>Describe a visit to a city</w:t>
            </w:r>
          </w:p>
        </w:tc>
        <w:tc>
          <w:tcPr>
            <w:tcW w:w="1620" w:type="dxa"/>
          </w:tcPr>
          <w:p w:rsidR="00784BEB" w:rsidRDefault="00784BEB" w:rsidP="00260DBD">
            <w:r>
              <w:t xml:space="preserve">Listening </w:t>
            </w:r>
          </w:p>
          <w:p w:rsidR="003C0594" w:rsidRDefault="003C0594" w:rsidP="00260DBD">
            <w:r>
              <w:t>Reading</w:t>
            </w:r>
          </w:p>
          <w:p w:rsidR="00784BEB" w:rsidRDefault="00784BEB" w:rsidP="00260DBD">
            <w:r>
              <w:t>Speaking</w:t>
            </w:r>
          </w:p>
          <w:p w:rsidR="00784BEB" w:rsidRDefault="00784BEB" w:rsidP="00260DBD">
            <w:r>
              <w:t>Writing</w:t>
            </w:r>
          </w:p>
        </w:tc>
        <w:tc>
          <w:tcPr>
            <w:tcW w:w="1350" w:type="dxa"/>
          </w:tcPr>
          <w:p w:rsidR="00784BEB" w:rsidRDefault="003C0594" w:rsidP="00260DBD">
            <w:r>
              <w:t>1-8</w:t>
            </w:r>
          </w:p>
        </w:tc>
        <w:tc>
          <w:tcPr>
            <w:tcW w:w="2880" w:type="dxa"/>
          </w:tcPr>
          <w:p w:rsidR="00784BEB" w:rsidRPr="00F30C4C" w:rsidRDefault="009E263E" w:rsidP="00260DBD">
            <w:r>
              <w:t>’Reading’ kihagyható</w:t>
            </w:r>
          </w:p>
        </w:tc>
      </w:tr>
      <w:tr w:rsidR="003C0594" w:rsidTr="00260DBD">
        <w:tc>
          <w:tcPr>
            <w:tcW w:w="558" w:type="dxa"/>
          </w:tcPr>
          <w:p w:rsidR="003C0594" w:rsidRDefault="003C0594" w:rsidP="00260DBD">
            <w:r>
              <w:t>51</w:t>
            </w:r>
          </w:p>
        </w:tc>
        <w:tc>
          <w:tcPr>
            <w:tcW w:w="3150" w:type="dxa"/>
          </w:tcPr>
          <w:p w:rsidR="003C0594" w:rsidRDefault="003C0594" w:rsidP="00260DBD">
            <w:r>
              <w:t>UNIT 6, LESSON 2 – Past Simple Irregular Verbs</w:t>
            </w:r>
          </w:p>
        </w:tc>
        <w:tc>
          <w:tcPr>
            <w:tcW w:w="1620" w:type="dxa"/>
          </w:tcPr>
          <w:p w:rsidR="003C0594" w:rsidRDefault="003C0594" w:rsidP="00260DBD">
            <w:r>
              <w:t>Speaking</w:t>
            </w:r>
          </w:p>
        </w:tc>
        <w:tc>
          <w:tcPr>
            <w:tcW w:w="1350" w:type="dxa"/>
          </w:tcPr>
          <w:p w:rsidR="003C0594" w:rsidRDefault="003C0594" w:rsidP="00260DBD">
            <w:r>
              <w:t>9,10</w:t>
            </w:r>
          </w:p>
        </w:tc>
        <w:tc>
          <w:tcPr>
            <w:tcW w:w="2880" w:type="dxa"/>
          </w:tcPr>
          <w:p w:rsidR="003C0594" w:rsidRDefault="003C0594" w:rsidP="00260DBD">
            <w:r>
              <w:t>A múlt idő gyakorlása céljából érdemes plusz egy órát rászánni erre az anyagrészre.</w:t>
            </w:r>
          </w:p>
        </w:tc>
      </w:tr>
      <w:tr w:rsidR="00784BEB" w:rsidTr="00260DBD">
        <w:tc>
          <w:tcPr>
            <w:tcW w:w="558" w:type="dxa"/>
          </w:tcPr>
          <w:p w:rsidR="00784BEB" w:rsidRDefault="00784BEB" w:rsidP="00260DBD">
            <w:r>
              <w:t>5</w:t>
            </w:r>
            <w:r w:rsidR="003C0594">
              <w:t>2</w:t>
            </w:r>
          </w:p>
        </w:tc>
        <w:tc>
          <w:tcPr>
            <w:tcW w:w="3150" w:type="dxa"/>
          </w:tcPr>
          <w:p w:rsidR="00784BEB" w:rsidRDefault="00784BEB" w:rsidP="00260DBD">
            <w:r>
              <w:t>UNIT 6, LESSO</w:t>
            </w:r>
            <w:r w:rsidR="003C0594">
              <w:t>N 3 – Talk about past events in your life</w:t>
            </w:r>
          </w:p>
        </w:tc>
        <w:tc>
          <w:tcPr>
            <w:tcW w:w="1620" w:type="dxa"/>
          </w:tcPr>
          <w:p w:rsidR="00784BEB" w:rsidRDefault="00784BEB" w:rsidP="00260DBD">
            <w:r>
              <w:t>Listening</w:t>
            </w:r>
          </w:p>
          <w:p w:rsidR="009E263E" w:rsidRDefault="009E263E" w:rsidP="00260DBD">
            <w:r>
              <w:t>Reading</w:t>
            </w:r>
          </w:p>
          <w:p w:rsidR="00784BEB" w:rsidRDefault="009E263E" w:rsidP="00260DBD">
            <w:r>
              <w:t>Writing</w:t>
            </w:r>
          </w:p>
        </w:tc>
        <w:tc>
          <w:tcPr>
            <w:tcW w:w="1350" w:type="dxa"/>
          </w:tcPr>
          <w:p w:rsidR="00784BEB" w:rsidRPr="009E263E" w:rsidRDefault="00784BEB" w:rsidP="00260DBD">
            <w:r>
              <w:t>1</w:t>
            </w:r>
            <w:r w:rsidR="009E263E">
              <w:t>,2,3,4,5,</w:t>
            </w:r>
            <w:r w:rsidR="003C0594">
              <w:t>6,7</w:t>
            </w:r>
          </w:p>
        </w:tc>
        <w:tc>
          <w:tcPr>
            <w:tcW w:w="2880" w:type="dxa"/>
          </w:tcPr>
          <w:p w:rsidR="00784BEB" w:rsidRDefault="00784BEB" w:rsidP="00260DBD"/>
        </w:tc>
      </w:tr>
      <w:tr w:rsidR="00784BEB" w:rsidTr="00260DBD">
        <w:tc>
          <w:tcPr>
            <w:tcW w:w="558" w:type="dxa"/>
          </w:tcPr>
          <w:p w:rsidR="00784BEB" w:rsidRPr="008C561C" w:rsidRDefault="00784BEB" w:rsidP="00260DBD">
            <w:pPr>
              <w:rPr>
                <w:lang w:val="en-US"/>
              </w:rPr>
            </w:pPr>
            <w:r>
              <w:t>5</w:t>
            </w:r>
            <w:r w:rsidR="003C0594">
              <w:t>3</w:t>
            </w:r>
          </w:p>
        </w:tc>
        <w:tc>
          <w:tcPr>
            <w:tcW w:w="3150" w:type="dxa"/>
          </w:tcPr>
          <w:p w:rsidR="00784BEB" w:rsidRDefault="00784BEB" w:rsidP="00260DBD">
            <w:r>
              <w:t>COMMUNICATION – U</w:t>
            </w:r>
            <w:r w:rsidR="00AF76B4">
              <w:t>n</w:t>
            </w:r>
            <w:r>
              <w:t>derstand a store guide and a</w:t>
            </w:r>
            <w:r w:rsidR="003C0594">
              <w:t>sk for what you want</w:t>
            </w:r>
          </w:p>
        </w:tc>
        <w:tc>
          <w:tcPr>
            <w:tcW w:w="1620" w:type="dxa"/>
          </w:tcPr>
          <w:p w:rsidR="009E263E" w:rsidRDefault="009E263E" w:rsidP="00260DBD">
            <w:r>
              <w:t>Listening</w:t>
            </w:r>
          </w:p>
          <w:p w:rsidR="00784BEB" w:rsidRDefault="00784BEB" w:rsidP="00260DBD">
            <w:r>
              <w:t xml:space="preserve">Reading </w:t>
            </w:r>
          </w:p>
          <w:p w:rsidR="00784BEB" w:rsidRDefault="00784BEB" w:rsidP="00260DBD">
            <w:r>
              <w:t>Speaking</w:t>
            </w:r>
          </w:p>
        </w:tc>
        <w:tc>
          <w:tcPr>
            <w:tcW w:w="1350" w:type="dxa"/>
          </w:tcPr>
          <w:p w:rsidR="00784BEB" w:rsidRDefault="009E263E" w:rsidP="00260DBD">
            <w:r>
              <w:t>1,2,3</w:t>
            </w:r>
          </w:p>
        </w:tc>
        <w:tc>
          <w:tcPr>
            <w:tcW w:w="2880" w:type="dxa"/>
          </w:tcPr>
          <w:p w:rsidR="00784BEB" w:rsidRDefault="00784BEB" w:rsidP="00260DBD"/>
        </w:tc>
      </w:tr>
      <w:tr w:rsidR="00784BEB" w:rsidTr="00260DBD">
        <w:tc>
          <w:tcPr>
            <w:tcW w:w="558" w:type="dxa"/>
          </w:tcPr>
          <w:p w:rsidR="00784BEB" w:rsidRDefault="00784BEB" w:rsidP="00260DBD">
            <w:r>
              <w:t>5</w:t>
            </w:r>
            <w:r w:rsidR="003C0594">
              <w:t>4</w:t>
            </w:r>
          </w:p>
        </w:tc>
        <w:tc>
          <w:tcPr>
            <w:tcW w:w="3150" w:type="dxa"/>
          </w:tcPr>
          <w:p w:rsidR="00784BEB" w:rsidRDefault="00DE73D3" w:rsidP="00260DBD">
            <w:r>
              <w:t>FILM BANK – Great</w:t>
            </w:r>
            <w:r w:rsidR="00784BEB">
              <w:t xml:space="preserve"> buildings</w:t>
            </w:r>
          </w:p>
          <w:p w:rsidR="003C0594" w:rsidRDefault="003C0594" w:rsidP="00260DBD">
            <w:r>
              <w:t>WRITING BANK – Describe a place</w:t>
            </w:r>
          </w:p>
        </w:tc>
        <w:tc>
          <w:tcPr>
            <w:tcW w:w="1620" w:type="dxa"/>
          </w:tcPr>
          <w:p w:rsidR="00784BEB" w:rsidRDefault="00784BEB" w:rsidP="00260DBD">
            <w:r>
              <w:t>Listening</w:t>
            </w:r>
          </w:p>
          <w:p w:rsidR="00784BEB" w:rsidRDefault="00784BEB" w:rsidP="00260DBD">
            <w:r>
              <w:t>Speaking</w:t>
            </w:r>
          </w:p>
          <w:p w:rsidR="00A21E67" w:rsidRDefault="00A21E67" w:rsidP="00260DBD">
            <w:r>
              <w:t>Writing</w:t>
            </w:r>
          </w:p>
        </w:tc>
        <w:tc>
          <w:tcPr>
            <w:tcW w:w="1350" w:type="dxa"/>
          </w:tcPr>
          <w:p w:rsidR="00784BEB" w:rsidRDefault="00784BEB" w:rsidP="00260DBD"/>
        </w:tc>
        <w:tc>
          <w:tcPr>
            <w:tcW w:w="2880" w:type="dxa"/>
          </w:tcPr>
          <w:p w:rsidR="00784BEB" w:rsidRDefault="003C0594" w:rsidP="00260DBD">
            <w:r>
              <w:t>A ’Writing Bank’ feladatok egy része házi feladat is lehet.</w:t>
            </w:r>
          </w:p>
        </w:tc>
      </w:tr>
      <w:tr w:rsidR="00784BEB" w:rsidTr="00260DBD">
        <w:tc>
          <w:tcPr>
            <w:tcW w:w="558" w:type="dxa"/>
          </w:tcPr>
          <w:p w:rsidR="00784BEB" w:rsidRPr="00343A31" w:rsidRDefault="00784BEB" w:rsidP="00260DBD">
            <w:pPr>
              <w:rPr>
                <w:lang w:val="en-US"/>
              </w:rPr>
            </w:pPr>
            <w:r>
              <w:t>5</w:t>
            </w:r>
            <w:r w:rsidR="003C0594">
              <w:t>5</w:t>
            </w:r>
          </w:p>
        </w:tc>
        <w:tc>
          <w:tcPr>
            <w:tcW w:w="3150" w:type="dxa"/>
          </w:tcPr>
          <w:p w:rsidR="00784BEB" w:rsidRDefault="00784BEB" w:rsidP="00260DBD">
            <w:r>
              <w:t xml:space="preserve">ISMÉTLÉS </w:t>
            </w:r>
          </w:p>
          <w:p w:rsidR="00784BEB" w:rsidRDefault="00784BEB" w:rsidP="00260DBD">
            <w:r>
              <w:t>Reference</w:t>
            </w:r>
          </w:p>
          <w:p w:rsidR="00784BEB" w:rsidRDefault="00784BEB" w:rsidP="00260DBD">
            <w:r>
              <w:t>Review and Practice</w:t>
            </w:r>
          </w:p>
          <w:p w:rsidR="00784BEB" w:rsidRDefault="00784BEB" w:rsidP="00260DBD">
            <w:r>
              <w:t>Module Test 6.</w:t>
            </w:r>
          </w:p>
        </w:tc>
        <w:tc>
          <w:tcPr>
            <w:tcW w:w="1620" w:type="dxa"/>
          </w:tcPr>
          <w:p w:rsidR="00784BEB" w:rsidRDefault="00784BEB" w:rsidP="00260DBD">
            <w:r>
              <w:t>Reading</w:t>
            </w:r>
          </w:p>
          <w:p w:rsidR="00784BEB" w:rsidRDefault="00784BEB" w:rsidP="00260DBD">
            <w:r>
              <w:t>Writing</w:t>
            </w:r>
          </w:p>
        </w:tc>
        <w:tc>
          <w:tcPr>
            <w:tcW w:w="1350" w:type="dxa"/>
          </w:tcPr>
          <w:p w:rsidR="00784BEB" w:rsidRDefault="003C0594" w:rsidP="00260DBD">
            <w:r>
              <w:t>p.67</w:t>
            </w:r>
            <w:r w:rsidR="009E263E">
              <w:t>-6</w:t>
            </w:r>
            <w:r>
              <w:t>8</w:t>
            </w:r>
          </w:p>
          <w:p w:rsidR="00784BEB" w:rsidRDefault="00784BEB" w:rsidP="00260DBD">
            <w:r>
              <w:t>valamint Test Master CD ROM</w:t>
            </w:r>
          </w:p>
        </w:tc>
        <w:tc>
          <w:tcPr>
            <w:tcW w:w="2880" w:type="dxa"/>
          </w:tcPr>
          <w:p w:rsidR="00784BEB" w:rsidRDefault="00784BEB" w:rsidP="00260DBD"/>
        </w:tc>
      </w:tr>
      <w:tr w:rsidR="00784BEB" w:rsidTr="00260DBD">
        <w:tc>
          <w:tcPr>
            <w:tcW w:w="558" w:type="dxa"/>
          </w:tcPr>
          <w:p w:rsidR="00784BEB" w:rsidRDefault="00784BEB" w:rsidP="00260DBD">
            <w:r>
              <w:t>5</w:t>
            </w:r>
            <w:r w:rsidR="003C0594">
              <w:t>6</w:t>
            </w:r>
          </w:p>
        </w:tc>
        <w:tc>
          <w:tcPr>
            <w:tcW w:w="3150" w:type="dxa"/>
          </w:tcPr>
          <w:p w:rsidR="00784BEB" w:rsidRDefault="00784BEB" w:rsidP="00260DBD">
            <w:r>
              <w:t>PROGRESS TEST 4-6</w:t>
            </w:r>
          </w:p>
        </w:tc>
        <w:tc>
          <w:tcPr>
            <w:tcW w:w="1620" w:type="dxa"/>
          </w:tcPr>
          <w:p w:rsidR="00784BEB" w:rsidRDefault="00784BEB" w:rsidP="00260DBD"/>
        </w:tc>
        <w:tc>
          <w:tcPr>
            <w:tcW w:w="1350" w:type="dxa"/>
          </w:tcPr>
          <w:p w:rsidR="00784BEB" w:rsidRDefault="00784BEB" w:rsidP="00260DBD"/>
        </w:tc>
        <w:tc>
          <w:tcPr>
            <w:tcW w:w="2880" w:type="dxa"/>
          </w:tcPr>
          <w:p w:rsidR="00784BEB" w:rsidRDefault="00784BEB" w:rsidP="00260DBD"/>
        </w:tc>
      </w:tr>
      <w:tr w:rsidR="009E263E" w:rsidTr="00260DBD">
        <w:tc>
          <w:tcPr>
            <w:tcW w:w="558" w:type="dxa"/>
          </w:tcPr>
          <w:p w:rsidR="009E263E" w:rsidRDefault="003C0594" w:rsidP="00260DBD">
            <w:r>
              <w:t>57</w:t>
            </w:r>
          </w:p>
        </w:tc>
        <w:tc>
          <w:tcPr>
            <w:tcW w:w="3150" w:type="dxa"/>
          </w:tcPr>
          <w:p w:rsidR="009E263E" w:rsidRDefault="009E263E" w:rsidP="00260DBD">
            <w:r>
              <w:t>FÉLIDŐS SZINTFELMÉRŐ TESZT Units 1-6</w:t>
            </w:r>
          </w:p>
        </w:tc>
        <w:tc>
          <w:tcPr>
            <w:tcW w:w="1620" w:type="dxa"/>
          </w:tcPr>
          <w:p w:rsidR="009E263E" w:rsidRDefault="009E263E" w:rsidP="00260DBD"/>
        </w:tc>
        <w:tc>
          <w:tcPr>
            <w:tcW w:w="1350" w:type="dxa"/>
          </w:tcPr>
          <w:p w:rsidR="009E263E" w:rsidRDefault="009E263E" w:rsidP="00260DBD"/>
        </w:tc>
        <w:tc>
          <w:tcPr>
            <w:tcW w:w="2880" w:type="dxa"/>
          </w:tcPr>
          <w:p w:rsidR="009E263E" w:rsidRDefault="009E263E" w:rsidP="00260DBD"/>
        </w:tc>
      </w:tr>
    </w:tbl>
    <w:p w:rsidR="00784BEB" w:rsidRDefault="00784BEB" w:rsidP="00DF4AFB"/>
    <w:tbl>
      <w:tblPr>
        <w:tblStyle w:val="Rcsostblzat"/>
        <w:tblW w:w="9558" w:type="dxa"/>
        <w:tblLook w:val="04A0" w:firstRow="1" w:lastRow="0" w:firstColumn="1" w:lastColumn="0" w:noHBand="0" w:noVBand="1"/>
      </w:tblPr>
      <w:tblGrid>
        <w:gridCol w:w="558"/>
        <w:gridCol w:w="3150"/>
        <w:gridCol w:w="1620"/>
        <w:gridCol w:w="1350"/>
        <w:gridCol w:w="2880"/>
      </w:tblGrid>
      <w:tr w:rsidR="00474F7F" w:rsidTr="00260DBD">
        <w:tc>
          <w:tcPr>
            <w:tcW w:w="558" w:type="dxa"/>
            <w:shd w:val="clear" w:color="auto" w:fill="EEECE1" w:themeFill="background2"/>
          </w:tcPr>
          <w:p w:rsidR="00474F7F" w:rsidRDefault="00474F7F" w:rsidP="00260DBD"/>
          <w:p w:rsidR="00474F7F" w:rsidRDefault="00474F7F" w:rsidP="00260DBD">
            <w:r>
              <w:t>Ó</w:t>
            </w:r>
            <w:r w:rsidRPr="00985E79">
              <w:t>ra</w:t>
            </w:r>
          </w:p>
          <w:p w:rsidR="00474F7F" w:rsidRPr="00985E79" w:rsidRDefault="00474F7F" w:rsidP="00260DBD"/>
        </w:tc>
        <w:tc>
          <w:tcPr>
            <w:tcW w:w="3150" w:type="dxa"/>
            <w:shd w:val="clear" w:color="auto" w:fill="EEECE1" w:themeFill="background2"/>
          </w:tcPr>
          <w:p w:rsidR="00474F7F" w:rsidRDefault="00474F7F" w:rsidP="00260DBD"/>
          <w:p w:rsidR="00474F7F" w:rsidRPr="00985E79" w:rsidRDefault="00474F7F" w:rsidP="00260DBD">
            <w:r w:rsidRPr="00985E79">
              <w:t>Célok és ’Can do’ képességek</w:t>
            </w:r>
          </w:p>
        </w:tc>
        <w:tc>
          <w:tcPr>
            <w:tcW w:w="1620" w:type="dxa"/>
            <w:shd w:val="clear" w:color="auto" w:fill="EEECE1" w:themeFill="background2"/>
          </w:tcPr>
          <w:p w:rsidR="00474F7F" w:rsidRDefault="00474F7F" w:rsidP="00260DBD"/>
          <w:p w:rsidR="00474F7F" w:rsidRPr="00985E79" w:rsidRDefault="00474F7F" w:rsidP="00260DBD">
            <w:r w:rsidRPr="00985E79">
              <w:t>Készségek</w:t>
            </w:r>
          </w:p>
        </w:tc>
        <w:tc>
          <w:tcPr>
            <w:tcW w:w="1350" w:type="dxa"/>
            <w:shd w:val="clear" w:color="auto" w:fill="EEECE1" w:themeFill="background2"/>
          </w:tcPr>
          <w:p w:rsidR="00474F7F" w:rsidRDefault="00474F7F" w:rsidP="00260DBD"/>
          <w:p w:rsidR="00474F7F" w:rsidRPr="00985E79" w:rsidRDefault="00474F7F" w:rsidP="00260DBD">
            <w:r w:rsidRPr="00985E79">
              <w:t>Gyakorlatok</w:t>
            </w:r>
          </w:p>
        </w:tc>
        <w:tc>
          <w:tcPr>
            <w:tcW w:w="2880" w:type="dxa"/>
            <w:shd w:val="clear" w:color="auto" w:fill="EEECE1" w:themeFill="background2"/>
          </w:tcPr>
          <w:p w:rsidR="00474F7F" w:rsidRDefault="00474F7F" w:rsidP="00260DBD"/>
          <w:p w:rsidR="00474F7F" w:rsidRDefault="00474F7F" w:rsidP="00260DBD">
            <w:r w:rsidRPr="00985E79">
              <w:t>Megjegyzések</w:t>
            </w:r>
          </w:p>
          <w:p w:rsidR="00474F7F" w:rsidRPr="00985E79" w:rsidRDefault="00474F7F" w:rsidP="00260DBD"/>
        </w:tc>
      </w:tr>
      <w:tr w:rsidR="00474F7F" w:rsidTr="00260DBD">
        <w:tc>
          <w:tcPr>
            <w:tcW w:w="558" w:type="dxa"/>
          </w:tcPr>
          <w:p w:rsidR="00474F7F" w:rsidRDefault="00474F7F" w:rsidP="00260DBD">
            <w:r>
              <w:t>58</w:t>
            </w:r>
          </w:p>
        </w:tc>
        <w:tc>
          <w:tcPr>
            <w:tcW w:w="3150" w:type="dxa"/>
          </w:tcPr>
          <w:p w:rsidR="00474F7F" w:rsidRDefault="00AF76B4" w:rsidP="00260DBD">
            <w:r>
              <w:t>UNIT 7</w:t>
            </w:r>
            <w:r w:rsidR="00474F7F">
              <w:t>, Lead-in</w:t>
            </w:r>
          </w:p>
        </w:tc>
        <w:tc>
          <w:tcPr>
            <w:tcW w:w="1620" w:type="dxa"/>
          </w:tcPr>
          <w:p w:rsidR="00474F7F" w:rsidRDefault="00474F7F" w:rsidP="00260DBD">
            <w:r>
              <w:t>Listening</w:t>
            </w:r>
          </w:p>
          <w:p w:rsidR="00474F7F" w:rsidRDefault="00474F7F" w:rsidP="00260DBD">
            <w:r>
              <w:t>Speaking</w:t>
            </w:r>
          </w:p>
        </w:tc>
        <w:tc>
          <w:tcPr>
            <w:tcW w:w="1350" w:type="dxa"/>
          </w:tcPr>
          <w:p w:rsidR="00474F7F" w:rsidRDefault="00474F7F" w:rsidP="00260DBD">
            <w:r>
              <w:t>1,2</w:t>
            </w:r>
            <w:r w:rsidR="00AF76B4">
              <w:t>,3</w:t>
            </w:r>
            <w:r>
              <w:t xml:space="preserve"> (de </w:t>
            </w:r>
            <w:r w:rsidR="00AF76B4">
              <w:t xml:space="preserve">nem baj, ha belekezdünk az első </w:t>
            </w:r>
            <w:r>
              <w:t>’Lesson’-be)</w:t>
            </w:r>
          </w:p>
        </w:tc>
        <w:tc>
          <w:tcPr>
            <w:tcW w:w="2880" w:type="dxa"/>
          </w:tcPr>
          <w:p w:rsidR="00474F7F" w:rsidRDefault="00474F7F" w:rsidP="00260DBD">
            <w:r>
              <w:t>Érdemes a Lead-in leckében sokat beszélgetni és új szavakat tanítani, ezáltal felkelteni az érdeklődést és egyben előkészíteni a Unit-ot. A tanár fogalmazza meg, milyen képességeket fog</w:t>
            </w:r>
            <w:r w:rsidR="00A21E67">
              <w:t>nak a tanulók elsajátítani 7</w:t>
            </w:r>
            <w:r>
              <w:t xml:space="preserve"> tanóra alatt, majd a végén ellenőrizzék, megtörtént-e mindez.</w:t>
            </w:r>
          </w:p>
        </w:tc>
      </w:tr>
      <w:tr w:rsidR="00474F7F" w:rsidTr="00260DBD">
        <w:tc>
          <w:tcPr>
            <w:tcW w:w="558" w:type="dxa"/>
          </w:tcPr>
          <w:p w:rsidR="00474F7F" w:rsidRDefault="00474F7F" w:rsidP="00260DBD">
            <w:r>
              <w:t>59</w:t>
            </w:r>
          </w:p>
        </w:tc>
        <w:tc>
          <w:tcPr>
            <w:tcW w:w="3150" w:type="dxa"/>
          </w:tcPr>
          <w:p w:rsidR="00474F7F" w:rsidRPr="00F23E32" w:rsidRDefault="00AF76B4" w:rsidP="00260DBD">
            <w:pPr>
              <w:rPr>
                <w:lang w:val="en-US"/>
              </w:rPr>
            </w:pPr>
            <w:r>
              <w:t xml:space="preserve">UNIT 7, LESSON 1 – </w:t>
            </w:r>
            <w:r w:rsidR="003C0594">
              <w:t>Understand and tell a simple story</w:t>
            </w:r>
          </w:p>
        </w:tc>
        <w:tc>
          <w:tcPr>
            <w:tcW w:w="1620" w:type="dxa"/>
          </w:tcPr>
          <w:p w:rsidR="00474F7F" w:rsidRDefault="00474F7F" w:rsidP="00260DBD">
            <w:r>
              <w:t>Reading</w:t>
            </w:r>
          </w:p>
          <w:p w:rsidR="005530A3" w:rsidRDefault="005530A3" w:rsidP="00260DBD">
            <w:r>
              <w:t>Writing</w:t>
            </w:r>
          </w:p>
        </w:tc>
        <w:tc>
          <w:tcPr>
            <w:tcW w:w="1350" w:type="dxa"/>
          </w:tcPr>
          <w:p w:rsidR="00474F7F" w:rsidRDefault="00474F7F" w:rsidP="00260DBD">
            <w:r>
              <w:t>1-8</w:t>
            </w:r>
          </w:p>
        </w:tc>
        <w:tc>
          <w:tcPr>
            <w:tcW w:w="2880" w:type="dxa"/>
          </w:tcPr>
          <w:p w:rsidR="00474F7F" w:rsidRDefault="003C0594" w:rsidP="00260DBD">
            <w:r>
              <w:t>`Speak</w:t>
            </w:r>
            <w:r w:rsidR="005530A3">
              <w:t>ing` kihagyható</w:t>
            </w:r>
          </w:p>
        </w:tc>
      </w:tr>
      <w:tr w:rsidR="00474F7F" w:rsidTr="00260DBD">
        <w:tc>
          <w:tcPr>
            <w:tcW w:w="558" w:type="dxa"/>
          </w:tcPr>
          <w:p w:rsidR="00474F7F" w:rsidRPr="00474F7F" w:rsidRDefault="00474F7F" w:rsidP="00260DBD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0</w:t>
            </w:r>
          </w:p>
        </w:tc>
        <w:tc>
          <w:tcPr>
            <w:tcW w:w="3150" w:type="dxa"/>
          </w:tcPr>
          <w:p w:rsidR="00474F7F" w:rsidRDefault="00AF76B4" w:rsidP="00260DBD">
            <w:r>
              <w:t>UNIT 7</w:t>
            </w:r>
            <w:r w:rsidR="00474F7F">
              <w:t xml:space="preserve">, LESSON 2 – </w:t>
            </w:r>
            <w:r w:rsidR="003C0594">
              <w:t>Describe people and understand descriptions</w:t>
            </w:r>
          </w:p>
        </w:tc>
        <w:tc>
          <w:tcPr>
            <w:tcW w:w="1620" w:type="dxa"/>
          </w:tcPr>
          <w:p w:rsidR="003C0594" w:rsidRDefault="003C0594" w:rsidP="00260DBD">
            <w:r>
              <w:t>Reading</w:t>
            </w:r>
          </w:p>
          <w:p w:rsidR="00474F7F" w:rsidRDefault="00474F7F" w:rsidP="00260DBD">
            <w:r>
              <w:t xml:space="preserve">Listening </w:t>
            </w:r>
          </w:p>
          <w:p w:rsidR="00474F7F" w:rsidRDefault="00474F7F" w:rsidP="00260DBD">
            <w:r>
              <w:t>Speaking</w:t>
            </w:r>
          </w:p>
          <w:p w:rsidR="00474F7F" w:rsidRDefault="00474F7F" w:rsidP="00260DBD">
            <w:r>
              <w:lastRenderedPageBreak/>
              <w:t>Writing</w:t>
            </w:r>
          </w:p>
        </w:tc>
        <w:tc>
          <w:tcPr>
            <w:tcW w:w="1350" w:type="dxa"/>
          </w:tcPr>
          <w:p w:rsidR="00474F7F" w:rsidRDefault="005530A3" w:rsidP="00260DBD">
            <w:r>
              <w:lastRenderedPageBreak/>
              <w:t>1-</w:t>
            </w:r>
            <w:r w:rsidR="003C0594">
              <w:t>7</w:t>
            </w:r>
          </w:p>
        </w:tc>
        <w:tc>
          <w:tcPr>
            <w:tcW w:w="2880" w:type="dxa"/>
          </w:tcPr>
          <w:p w:rsidR="00474F7F" w:rsidRPr="00F30C4C" w:rsidRDefault="00474F7F" w:rsidP="00260DBD"/>
        </w:tc>
      </w:tr>
      <w:tr w:rsidR="00474F7F" w:rsidTr="00260DBD">
        <w:tc>
          <w:tcPr>
            <w:tcW w:w="558" w:type="dxa"/>
          </w:tcPr>
          <w:p w:rsidR="00474F7F" w:rsidRDefault="00474F7F" w:rsidP="00260DBD">
            <w:r>
              <w:lastRenderedPageBreak/>
              <w:t>61</w:t>
            </w:r>
          </w:p>
        </w:tc>
        <w:tc>
          <w:tcPr>
            <w:tcW w:w="3150" w:type="dxa"/>
          </w:tcPr>
          <w:p w:rsidR="00474F7F" w:rsidRDefault="00AF76B4" w:rsidP="00260DBD">
            <w:r>
              <w:t>UNIT 7</w:t>
            </w:r>
            <w:r w:rsidR="00474F7F">
              <w:t xml:space="preserve">, LESSON 3 – </w:t>
            </w:r>
            <w:r>
              <w:t>Understand an</w:t>
            </w:r>
            <w:r w:rsidR="00A21E67">
              <w:t>d use dates and months</w:t>
            </w:r>
          </w:p>
        </w:tc>
        <w:tc>
          <w:tcPr>
            <w:tcW w:w="1620" w:type="dxa"/>
          </w:tcPr>
          <w:p w:rsidR="00474F7F" w:rsidRDefault="00474F7F" w:rsidP="00260DBD">
            <w:r>
              <w:t>Reading</w:t>
            </w:r>
          </w:p>
          <w:p w:rsidR="00A21E67" w:rsidRDefault="00A21E67" w:rsidP="00260DBD">
            <w:r>
              <w:t>Listening</w:t>
            </w:r>
          </w:p>
          <w:p w:rsidR="00474F7F" w:rsidRDefault="00A21E67" w:rsidP="00260DBD">
            <w:r>
              <w:t>Speaking</w:t>
            </w:r>
          </w:p>
        </w:tc>
        <w:tc>
          <w:tcPr>
            <w:tcW w:w="1350" w:type="dxa"/>
          </w:tcPr>
          <w:p w:rsidR="00474F7F" w:rsidRPr="009E263E" w:rsidRDefault="00474F7F" w:rsidP="00260DBD">
            <w:r>
              <w:t>1</w:t>
            </w:r>
            <w:r w:rsidR="005530A3">
              <w:t>-</w:t>
            </w:r>
            <w:r w:rsidR="00A21E67">
              <w:t>10</w:t>
            </w:r>
          </w:p>
        </w:tc>
        <w:tc>
          <w:tcPr>
            <w:tcW w:w="2880" w:type="dxa"/>
          </w:tcPr>
          <w:p w:rsidR="00474F7F" w:rsidRDefault="00474F7F" w:rsidP="00260DBD"/>
        </w:tc>
      </w:tr>
      <w:tr w:rsidR="00474F7F" w:rsidTr="00260DBD">
        <w:tc>
          <w:tcPr>
            <w:tcW w:w="558" w:type="dxa"/>
          </w:tcPr>
          <w:p w:rsidR="00474F7F" w:rsidRPr="008C561C" w:rsidRDefault="00474F7F" w:rsidP="00260DBD">
            <w:pPr>
              <w:rPr>
                <w:lang w:val="en-US"/>
              </w:rPr>
            </w:pPr>
            <w:r>
              <w:t>6</w:t>
            </w:r>
            <w:r w:rsidR="00A21E67">
              <w:t>2</w:t>
            </w:r>
          </w:p>
        </w:tc>
        <w:tc>
          <w:tcPr>
            <w:tcW w:w="3150" w:type="dxa"/>
          </w:tcPr>
          <w:p w:rsidR="00474F7F" w:rsidRDefault="00474F7F" w:rsidP="00260DBD">
            <w:r>
              <w:t xml:space="preserve">COMMUNICATION – </w:t>
            </w:r>
            <w:r w:rsidR="00AF76B4">
              <w:t>Identify a person from a simple description</w:t>
            </w:r>
          </w:p>
        </w:tc>
        <w:tc>
          <w:tcPr>
            <w:tcW w:w="1620" w:type="dxa"/>
          </w:tcPr>
          <w:p w:rsidR="00474F7F" w:rsidRDefault="00474F7F" w:rsidP="00260DBD">
            <w:r>
              <w:t>Listening</w:t>
            </w:r>
          </w:p>
          <w:p w:rsidR="00474F7F" w:rsidRDefault="00474F7F" w:rsidP="00260DBD">
            <w:r>
              <w:t xml:space="preserve">Reading </w:t>
            </w:r>
          </w:p>
          <w:p w:rsidR="00474F7F" w:rsidRDefault="00474F7F" w:rsidP="00260DBD">
            <w:r>
              <w:t>Speaking</w:t>
            </w:r>
          </w:p>
        </w:tc>
        <w:tc>
          <w:tcPr>
            <w:tcW w:w="1350" w:type="dxa"/>
          </w:tcPr>
          <w:p w:rsidR="00474F7F" w:rsidRDefault="00474F7F" w:rsidP="00260DBD">
            <w:r>
              <w:t>1,2,3</w:t>
            </w:r>
            <w:r w:rsidR="00A21E67">
              <w:t>,4</w:t>
            </w:r>
          </w:p>
        </w:tc>
        <w:tc>
          <w:tcPr>
            <w:tcW w:w="2880" w:type="dxa"/>
          </w:tcPr>
          <w:p w:rsidR="00474F7F" w:rsidRDefault="00474F7F" w:rsidP="00260DBD"/>
        </w:tc>
      </w:tr>
      <w:tr w:rsidR="00474F7F" w:rsidTr="00260DBD">
        <w:tc>
          <w:tcPr>
            <w:tcW w:w="558" w:type="dxa"/>
          </w:tcPr>
          <w:p w:rsidR="00474F7F" w:rsidRDefault="00474F7F" w:rsidP="00260DBD">
            <w:r>
              <w:t>6</w:t>
            </w:r>
            <w:r w:rsidR="00A21E67">
              <w:t>3</w:t>
            </w:r>
          </w:p>
        </w:tc>
        <w:tc>
          <w:tcPr>
            <w:tcW w:w="3150" w:type="dxa"/>
          </w:tcPr>
          <w:p w:rsidR="00474F7F" w:rsidRDefault="00474F7F" w:rsidP="00260DBD">
            <w:r>
              <w:t>FILM BANK –</w:t>
            </w:r>
            <w:r w:rsidR="00AF76B4">
              <w:t xml:space="preserve"> </w:t>
            </w:r>
            <w:r w:rsidR="00DE73D3">
              <w:t>Famous faces</w:t>
            </w:r>
          </w:p>
          <w:p w:rsidR="00A21E67" w:rsidRDefault="00A21E67" w:rsidP="00260DBD">
            <w:r>
              <w:t>WRITING BANK – Respond to an event in writing</w:t>
            </w:r>
          </w:p>
        </w:tc>
        <w:tc>
          <w:tcPr>
            <w:tcW w:w="1620" w:type="dxa"/>
          </w:tcPr>
          <w:p w:rsidR="00474F7F" w:rsidRDefault="00474F7F" w:rsidP="00260DBD">
            <w:r>
              <w:t>Listening</w:t>
            </w:r>
          </w:p>
          <w:p w:rsidR="00474F7F" w:rsidRDefault="00474F7F" w:rsidP="00260DBD">
            <w:r>
              <w:t>Speaking</w:t>
            </w:r>
          </w:p>
          <w:p w:rsidR="00A21E67" w:rsidRDefault="00A21E67" w:rsidP="00260DBD">
            <w:r>
              <w:t>Writing</w:t>
            </w:r>
          </w:p>
        </w:tc>
        <w:tc>
          <w:tcPr>
            <w:tcW w:w="1350" w:type="dxa"/>
          </w:tcPr>
          <w:p w:rsidR="00474F7F" w:rsidRDefault="00474F7F" w:rsidP="00260DBD"/>
        </w:tc>
        <w:tc>
          <w:tcPr>
            <w:tcW w:w="2880" w:type="dxa"/>
          </w:tcPr>
          <w:p w:rsidR="00474F7F" w:rsidRDefault="00A21E67" w:rsidP="00260DBD">
            <w:r>
              <w:t>A ’Writing Bank’ feladatok egy része házi feladat is lehet.</w:t>
            </w:r>
          </w:p>
        </w:tc>
      </w:tr>
      <w:tr w:rsidR="00474F7F" w:rsidTr="00260DBD">
        <w:tc>
          <w:tcPr>
            <w:tcW w:w="558" w:type="dxa"/>
          </w:tcPr>
          <w:p w:rsidR="00474F7F" w:rsidRPr="00343A31" w:rsidRDefault="00474F7F" w:rsidP="00260DBD">
            <w:pPr>
              <w:rPr>
                <w:lang w:val="en-US"/>
              </w:rPr>
            </w:pPr>
            <w:r>
              <w:t>6</w:t>
            </w:r>
            <w:r w:rsidR="00A21E67">
              <w:t>4</w:t>
            </w:r>
          </w:p>
        </w:tc>
        <w:tc>
          <w:tcPr>
            <w:tcW w:w="3150" w:type="dxa"/>
          </w:tcPr>
          <w:p w:rsidR="00474F7F" w:rsidRDefault="00474F7F" w:rsidP="00260DBD">
            <w:r>
              <w:t xml:space="preserve">ISMÉTLÉS </w:t>
            </w:r>
          </w:p>
          <w:p w:rsidR="00474F7F" w:rsidRDefault="00474F7F" w:rsidP="00260DBD">
            <w:r>
              <w:t>Reference</w:t>
            </w:r>
          </w:p>
          <w:p w:rsidR="00474F7F" w:rsidRDefault="00474F7F" w:rsidP="00260DBD">
            <w:r>
              <w:t>Review and Practice</w:t>
            </w:r>
          </w:p>
          <w:p w:rsidR="00474F7F" w:rsidRDefault="00AF76B4" w:rsidP="00260DBD">
            <w:r>
              <w:t>Module Test 7</w:t>
            </w:r>
            <w:r w:rsidR="00474F7F">
              <w:t>.</w:t>
            </w:r>
          </w:p>
        </w:tc>
        <w:tc>
          <w:tcPr>
            <w:tcW w:w="1620" w:type="dxa"/>
          </w:tcPr>
          <w:p w:rsidR="00474F7F" w:rsidRDefault="00474F7F" w:rsidP="00260DBD">
            <w:r>
              <w:t>Reading</w:t>
            </w:r>
          </w:p>
          <w:p w:rsidR="00474F7F" w:rsidRDefault="00474F7F" w:rsidP="00260DBD">
            <w:r>
              <w:t>Writing</w:t>
            </w:r>
          </w:p>
        </w:tc>
        <w:tc>
          <w:tcPr>
            <w:tcW w:w="1350" w:type="dxa"/>
          </w:tcPr>
          <w:p w:rsidR="00474F7F" w:rsidRDefault="00474F7F" w:rsidP="00260DBD">
            <w:r>
              <w:t>p.</w:t>
            </w:r>
            <w:r w:rsidR="00A21E67">
              <w:t>77</w:t>
            </w:r>
            <w:r w:rsidR="00AF76B4">
              <w:t>-7</w:t>
            </w:r>
            <w:r w:rsidR="00A21E67">
              <w:t>8</w:t>
            </w:r>
          </w:p>
          <w:p w:rsidR="00474F7F" w:rsidRDefault="00474F7F" w:rsidP="00260DBD">
            <w:r>
              <w:t>valamint Test Master CD ROM</w:t>
            </w:r>
          </w:p>
        </w:tc>
        <w:tc>
          <w:tcPr>
            <w:tcW w:w="2880" w:type="dxa"/>
          </w:tcPr>
          <w:p w:rsidR="00474F7F" w:rsidRDefault="00474F7F" w:rsidP="00260DBD"/>
        </w:tc>
      </w:tr>
    </w:tbl>
    <w:p w:rsidR="00474F7F" w:rsidRDefault="00474F7F" w:rsidP="00DF4AFB"/>
    <w:tbl>
      <w:tblPr>
        <w:tblStyle w:val="Rcsostblzat"/>
        <w:tblW w:w="9558" w:type="dxa"/>
        <w:tblLook w:val="04A0" w:firstRow="1" w:lastRow="0" w:firstColumn="1" w:lastColumn="0" w:noHBand="0" w:noVBand="1"/>
      </w:tblPr>
      <w:tblGrid>
        <w:gridCol w:w="558"/>
        <w:gridCol w:w="3150"/>
        <w:gridCol w:w="1620"/>
        <w:gridCol w:w="1350"/>
        <w:gridCol w:w="2880"/>
      </w:tblGrid>
      <w:tr w:rsidR="00B74487" w:rsidTr="00260DBD">
        <w:tc>
          <w:tcPr>
            <w:tcW w:w="558" w:type="dxa"/>
            <w:shd w:val="clear" w:color="auto" w:fill="EEECE1" w:themeFill="background2"/>
          </w:tcPr>
          <w:p w:rsidR="00B74487" w:rsidRDefault="00B74487" w:rsidP="00260DBD"/>
          <w:p w:rsidR="00B74487" w:rsidRDefault="00B74487" w:rsidP="00260DBD">
            <w:r>
              <w:t>Ó</w:t>
            </w:r>
            <w:r w:rsidRPr="00985E79">
              <w:t>ra</w:t>
            </w:r>
          </w:p>
          <w:p w:rsidR="00B74487" w:rsidRPr="00985E79" w:rsidRDefault="00B74487" w:rsidP="00260DBD"/>
        </w:tc>
        <w:tc>
          <w:tcPr>
            <w:tcW w:w="3150" w:type="dxa"/>
            <w:shd w:val="clear" w:color="auto" w:fill="EEECE1" w:themeFill="background2"/>
          </w:tcPr>
          <w:p w:rsidR="00B74487" w:rsidRDefault="00B74487" w:rsidP="00260DBD"/>
          <w:p w:rsidR="00B74487" w:rsidRPr="00985E79" w:rsidRDefault="00B74487" w:rsidP="00260DBD">
            <w:r w:rsidRPr="00985E79">
              <w:t>Célok és ’Can do’ képességek</w:t>
            </w:r>
          </w:p>
        </w:tc>
        <w:tc>
          <w:tcPr>
            <w:tcW w:w="1620" w:type="dxa"/>
            <w:shd w:val="clear" w:color="auto" w:fill="EEECE1" w:themeFill="background2"/>
          </w:tcPr>
          <w:p w:rsidR="00B74487" w:rsidRDefault="00B74487" w:rsidP="00260DBD"/>
          <w:p w:rsidR="00B74487" w:rsidRPr="00985E79" w:rsidRDefault="00B74487" w:rsidP="00260DBD">
            <w:r w:rsidRPr="00985E79">
              <w:t>Készségek</w:t>
            </w:r>
          </w:p>
        </w:tc>
        <w:tc>
          <w:tcPr>
            <w:tcW w:w="1350" w:type="dxa"/>
            <w:shd w:val="clear" w:color="auto" w:fill="EEECE1" w:themeFill="background2"/>
          </w:tcPr>
          <w:p w:rsidR="00B74487" w:rsidRDefault="00B74487" w:rsidP="00260DBD"/>
          <w:p w:rsidR="00B74487" w:rsidRPr="00985E79" w:rsidRDefault="00B74487" w:rsidP="00260DBD">
            <w:r w:rsidRPr="00985E79">
              <w:t>Gyakorlatok</w:t>
            </w:r>
          </w:p>
        </w:tc>
        <w:tc>
          <w:tcPr>
            <w:tcW w:w="2880" w:type="dxa"/>
            <w:shd w:val="clear" w:color="auto" w:fill="EEECE1" w:themeFill="background2"/>
          </w:tcPr>
          <w:p w:rsidR="00B74487" w:rsidRDefault="00B74487" w:rsidP="00260DBD"/>
          <w:p w:rsidR="00B74487" w:rsidRDefault="00B74487" w:rsidP="00260DBD">
            <w:r w:rsidRPr="00985E79">
              <w:t>Megjegyzések</w:t>
            </w:r>
          </w:p>
          <w:p w:rsidR="00B74487" w:rsidRPr="00985E79" w:rsidRDefault="00B74487" w:rsidP="00260DBD"/>
        </w:tc>
      </w:tr>
      <w:tr w:rsidR="00B74487" w:rsidTr="00260DBD">
        <w:tc>
          <w:tcPr>
            <w:tcW w:w="558" w:type="dxa"/>
          </w:tcPr>
          <w:p w:rsidR="00B74487" w:rsidRDefault="00A21E67" w:rsidP="00260DBD">
            <w:r>
              <w:t>65</w:t>
            </w:r>
          </w:p>
        </w:tc>
        <w:tc>
          <w:tcPr>
            <w:tcW w:w="3150" w:type="dxa"/>
          </w:tcPr>
          <w:p w:rsidR="00B74487" w:rsidRDefault="00B74487" w:rsidP="00260DBD">
            <w:r>
              <w:t>UNIT 8, Lead-in</w:t>
            </w:r>
          </w:p>
        </w:tc>
        <w:tc>
          <w:tcPr>
            <w:tcW w:w="1620" w:type="dxa"/>
          </w:tcPr>
          <w:p w:rsidR="00B74487" w:rsidRDefault="00B74487" w:rsidP="00260DBD">
            <w:r>
              <w:t>Listening</w:t>
            </w:r>
          </w:p>
          <w:p w:rsidR="00B74487" w:rsidRDefault="00B74487" w:rsidP="00260DBD">
            <w:r>
              <w:t>Speaking</w:t>
            </w:r>
          </w:p>
        </w:tc>
        <w:tc>
          <w:tcPr>
            <w:tcW w:w="1350" w:type="dxa"/>
          </w:tcPr>
          <w:p w:rsidR="00B74487" w:rsidRDefault="00B74487" w:rsidP="00260DBD">
            <w:r>
              <w:t>1,2,3</w:t>
            </w:r>
            <w:r w:rsidR="00A21E67">
              <w:t>,4</w:t>
            </w:r>
            <w:r>
              <w:t xml:space="preserve"> (de nem baj, ha belekezdünk az első ’Lesson’-be)</w:t>
            </w:r>
          </w:p>
        </w:tc>
        <w:tc>
          <w:tcPr>
            <w:tcW w:w="2880" w:type="dxa"/>
          </w:tcPr>
          <w:p w:rsidR="00B74487" w:rsidRDefault="00B74487" w:rsidP="00260DBD">
            <w:r>
              <w:t>Érdemes a Lead-in leckében sokat beszélgetni és új szavakat tanítani, ezáltal felkelteni az érdeklődést és egyben előkészíteni a Unit-ot. A tanár fogalmazza meg, milyen képességeket fog</w:t>
            </w:r>
            <w:r w:rsidR="002E37AA">
              <w:t>nak a tanulók elsajátítani 7</w:t>
            </w:r>
            <w:r w:rsidR="0021614F">
              <w:t xml:space="preserve"> </w:t>
            </w:r>
            <w:r>
              <w:t>tanóra alatt, majd a végén ellenőrizzék, megtörtént-e mindez.</w:t>
            </w:r>
          </w:p>
        </w:tc>
      </w:tr>
      <w:tr w:rsidR="00B74487" w:rsidTr="00260DBD">
        <w:tc>
          <w:tcPr>
            <w:tcW w:w="558" w:type="dxa"/>
          </w:tcPr>
          <w:p w:rsidR="00B74487" w:rsidRDefault="00A21E67" w:rsidP="00260DBD">
            <w:r>
              <w:t>66</w:t>
            </w:r>
          </w:p>
        </w:tc>
        <w:tc>
          <w:tcPr>
            <w:tcW w:w="3150" w:type="dxa"/>
          </w:tcPr>
          <w:p w:rsidR="00B74487" w:rsidRPr="00F23E32" w:rsidRDefault="00B74487" w:rsidP="00260DBD">
            <w:pPr>
              <w:rPr>
                <w:lang w:val="en-US"/>
              </w:rPr>
            </w:pPr>
            <w:r>
              <w:t xml:space="preserve">UNIT 8, LESSON 1 – </w:t>
            </w:r>
            <w:r w:rsidR="00A21E67">
              <w:t>Describe what people are doing now</w:t>
            </w:r>
          </w:p>
        </w:tc>
        <w:tc>
          <w:tcPr>
            <w:tcW w:w="1620" w:type="dxa"/>
          </w:tcPr>
          <w:p w:rsidR="00B74487" w:rsidRDefault="00B74487" w:rsidP="00260DBD">
            <w:r>
              <w:t>Reading</w:t>
            </w:r>
          </w:p>
          <w:p w:rsidR="00A21E67" w:rsidRDefault="00A21E67" w:rsidP="00260DBD">
            <w:r>
              <w:t>Listening</w:t>
            </w:r>
          </w:p>
          <w:p w:rsidR="00B74487" w:rsidRDefault="0021614F" w:rsidP="00260DBD">
            <w:r>
              <w:t>Speaking</w:t>
            </w:r>
          </w:p>
        </w:tc>
        <w:tc>
          <w:tcPr>
            <w:tcW w:w="1350" w:type="dxa"/>
          </w:tcPr>
          <w:p w:rsidR="00B74487" w:rsidRDefault="00A21E67" w:rsidP="00260DBD">
            <w:r>
              <w:t>1-9</w:t>
            </w:r>
          </w:p>
        </w:tc>
        <w:tc>
          <w:tcPr>
            <w:tcW w:w="2880" w:type="dxa"/>
          </w:tcPr>
          <w:p w:rsidR="00B74487" w:rsidRDefault="00B74487" w:rsidP="00260DBD"/>
        </w:tc>
      </w:tr>
      <w:tr w:rsidR="00B74487" w:rsidTr="00260DBD">
        <w:tc>
          <w:tcPr>
            <w:tcW w:w="558" w:type="dxa"/>
          </w:tcPr>
          <w:p w:rsidR="00B74487" w:rsidRPr="00474F7F" w:rsidRDefault="00B74487" w:rsidP="00260DBD">
            <w:pPr>
              <w:rPr>
                <w:lang w:val="en-US"/>
              </w:rPr>
            </w:pPr>
            <w:r>
              <w:t>6</w:t>
            </w:r>
            <w:r w:rsidR="00A21E67">
              <w:t>7</w:t>
            </w:r>
          </w:p>
        </w:tc>
        <w:tc>
          <w:tcPr>
            <w:tcW w:w="3150" w:type="dxa"/>
          </w:tcPr>
          <w:p w:rsidR="00B74487" w:rsidRDefault="00B74487" w:rsidP="00260DBD">
            <w:r>
              <w:t xml:space="preserve">UNIT 8, LESSON 2 – </w:t>
            </w:r>
            <w:r w:rsidR="00A21E67">
              <w:t>Talk about what you wear</w:t>
            </w:r>
          </w:p>
        </w:tc>
        <w:tc>
          <w:tcPr>
            <w:tcW w:w="1620" w:type="dxa"/>
          </w:tcPr>
          <w:p w:rsidR="00B74487" w:rsidRDefault="00A21E67" w:rsidP="00260DBD">
            <w:r>
              <w:t>Reading</w:t>
            </w:r>
          </w:p>
          <w:p w:rsidR="00B74487" w:rsidRDefault="00B74487" w:rsidP="00260DBD">
            <w:r>
              <w:t>Speaking</w:t>
            </w:r>
          </w:p>
        </w:tc>
        <w:tc>
          <w:tcPr>
            <w:tcW w:w="1350" w:type="dxa"/>
          </w:tcPr>
          <w:p w:rsidR="00B74487" w:rsidRDefault="00B74487" w:rsidP="00260DBD">
            <w:r>
              <w:t>1-9</w:t>
            </w:r>
          </w:p>
        </w:tc>
        <w:tc>
          <w:tcPr>
            <w:tcW w:w="2880" w:type="dxa"/>
          </w:tcPr>
          <w:p w:rsidR="00B74487" w:rsidRPr="00F30C4C" w:rsidRDefault="00B74487" w:rsidP="00260DBD"/>
        </w:tc>
      </w:tr>
      <w:tr w:rsidR="00B74487" w:rsidTr="00260DBD">
        <w:tc>
          <w:tcPr>
            <w:tcW w:w="558" w:type="dxa"/>
          </w:tcPr>
          <w:p w:rsidR="00B74487" w:rsidRDefault="00A21E67" w:rsidP="00260DBD">
            <w:r>
              <w:t>68</w:t>
            </w:r>
          </w:p>
        </w:tc>
        <w:tc>
          <w:tcPr>
            <w:tcW w:w="3150" w:type="dxa"/>
          </w:tcPr>
          <w:p w:rsidR="00B74487" w:rsidRDefault="00B74487" w:rsidP="00260DBD">
            <w:r>
              <w:t xml:space="preserve">UNIT 8, LESSON 3 – </w:t>
            </w:r>
            <w:r w:rsidR="0021614F">
              <w:t>Ta</w:t>
            </w:r>
            <w:r w:rsidR="00A21E67">
              <w:t>lk about the weather</w:t>
            </w:r>
          </w:p>
        </w:tc>
        <w:tc>
          <w:tcPr>
            <w:tcW w:w="1620" w:type="dxa"/>
          </w:tcPr>
          <w:p w:rsidR="00B74487" w:rsidRDefault="00B74487" w:rsidP="00260DBD">
            <w:r>
              <w:t>Reading</w:t>
            </w:r>
          </w:p>
          <w:p w:rsidR="0021614F" w:rsidRDefault="0021614F" w:rsidP="00260DBD">
            <w:r>
              <w:t>Listening</w:t>
            </w:r>
          </w:p>
          <w:p w:rsidR="0021614F" w:rsidRDefault="0021614F" w:rsidP="00260DBD">
            <w:r>
              <w:t>Speaking</w:t>
            </w:r>
          </w:p>
          <w:p w:rsidR="00B74487" w:rsidRDefault="00B74487" w:rsidP="00260DBD"/>
        </w:tc>
        <w:tc>
          <w:tcPr>
            <w:tcW w:w="1350" w:type="dxa"/>
          </w:tcPr>
          <w:p w:rsidR="00B74487" w:rsidRPr="009E263E" w:rsidRDefault="00B74487" w:rsidP="00260DBD">
            <w:r>
              <w:t>1-</w:t>
            </w:r>
            <w:r w:rsidR="002E37AA">
              <w:t>11</w:t>
            </w:r>
          </w:p>
        </w:tc>
        <w:tc>
          <w:tcPr>
            <w:tcW w:w="2880" w:type="dxa"/>
          </w:tcPr>
          <w:p w:rsidR="00B74487" w:rsidRDefault="00B74487" w:rsidP="00260DBD"/>
        </w:tc>
      </w:tr>
      <w:tr w:rsidR="00B74487" w:rsidTr="00260DBD">
        <w:tc>
          <w:tcPr>
            <w:tcW w:w="558" w:type="dxa"/>
          </w:tcPr>
          <w:p w:rsidR="00B74487" w:rsidRPr="00B74487" w:rsidRDefault="002E37AA" w:rsidP="00260DBD">
            <w:pPr>
              <w:rPr>
                <w:lang w:val="en-US"/>
              </w:rPr>
            </w:pPr>
            <w:r>
              <w:t>69</w:t>
            </w:r>
          </w:p>
        </w:tc>
        <w:tc>
          <w:tcPr>
            <w:tcW w:w="3150" w:type="dxa"/>
          </w:tcPr>
          <w:p w:rsidR="00B74487" w:rsidRDefault="00B74487" w:rsidP="00260DBD">
            <w:r>
              <w:t xml:space="preserve">COMMUNICATION – </w:t>
            </w:r>
            <w:r w:rsidR="00A21E67">
              <w:t>Describe problems and ask for solutions</w:t>
            </w:r>
          </w:p>
        </w:tc>
        <w:tc>
          <w:tcPr>
            <w:tcW w:w="1620" w:type="dxa"/>
          </w:tcPr>
          <w:p w:rsidR="00B74487" w:rsidRDefault="00B74487" w:rsidP="00260DBD">
            <w:r>
              <w:t>Listening</w:t>
            </w:r>
          </w:p>
          <w:p w:rsidR="00B74487" w:rsidRDefault="00B74487" w:rsidP="00260DBD">
            <w:r>
              <w:t>Speaking</w:t>
            </w:r>
          </w:p>
        </w:tc>
        <w:tc>
          <w:tcPr>
            <w:tcW w:w="1350" w:type="dxa"/>
          </w:tcPr>
          <w:p w:rsidR="00B74487" w:rsidRDefault="00B74487" w:rsidP="00260DBD">
            <w:r>
              <w:t>1,2,3</w:t>
            </w:r>
            <w:r w:rsidR="00A21E67">
              <w:t>,4</w:t>
            </w:r>
          </w:p>
        </w:tc>
        <w:tc>
          <w:tcPr>
            <w:tcW w:w="2880" w:type="dxa"/>
          </w:tcPr>
          <w:p w:rsidR="00B74487" w:rsidRDefault="00B74487" w:rsidP="00260DBD"/>
        </w:tc>
      </w:tr>
      <w:tr w:rsidR="00B74487" w:rsidTr="00260DBD">
        <w:tc>
          <w:tcPr>
            <w:tcW w:w="558" w:type="dxa"/>
          </w:tcPr>
          <w:p w:rsidR="00B74487" w:rsidRDefault="00B74487" w:rsidP="00260DBD">
            <w:r>
              <w:t>7</w:t>
            </w:r>
            <w:r w:rsidR="002E37AA">
              <w:t>0</w:t>
            </w:r>
          </w:p>
        </w:tc>
        <w:tc>
          <w:tcPr>
            <w:tcW w:w="3150" w:type="dxa"/>
          </w:tcPr>
          <w:p w:rsidR="00B74487" w:rsidRDefault="00B74487" w:rsidP="00260DBD">
            <w:r>
              <w:t xml:space="preserve">FILM BANK – </w:t>
            </w:r>
            <w:r w:rsidR="0021614F">
              <w:t>Carnival</w:t>
            </w:r>
          </w:p>
          <w:p w:rsidR="00A21E67" w:rsidRDefault="00A21E67" w:rsidP="00260DBD">
            <w:r>
              <w:t>WRITING BANK –Writing a postcard</w:t>
            </w:r>
          </w:p>
        </w:tc>
        <w:tc>
          <w:tcPr>
            <w:tcW w:w="1620" w:type="dxa"/>
          </w:tcPr>
          <w:p w:rsidR="00B74487" w:rsidRDefault="00B74487" w:rsidP="00260DBD">
            <w:r>
              <w:t>Listening</w:t>
            </w:r>
          </w:p>
          <w:p w:rsidR="00B74487" w:rsidRDefault="00B74487" w:rsidP="00260DBD">
            <w:r>
              <w:t>Speaking</w:t>
            </w:r>
          </w:p>
          <w:p w:rsidR="00A21E67" w:rsidRDefault="00A21E67" w:rsidP="00260DBD">
            <w:r>
              <w:t>Writing</w:t>
            </w:r>
          </w:p>
        </w:tc>
        <w:tc>
          <w:tcPr>
            <w:tcW w:w="1350" w:type="dxa"/>
          </w:tcPr>
          <w:p w:rsidR="00B74487" w:rsidRDefault="00B74487" w:rsidP="00260DBD"/>
        </w:tc>
        <w:tc>
          <w:tcPr>
            <w:tcW w:w="2880" w:type="dxa"/>
          </w:tcPr>
          <w:p w:rsidR="00B74487" w:rsidRDefault="00A21E67" w:rsidP="00260DBD">
            <w:r>
              <w:t>A ’Writing Bank’ feladatok egy része házi feladat is lehet.</w:t>
            </w:r>
          </w:p>
        </w:tc>
      </w:tr>
      <w:tr w:rsidR="00B74487" w:rsidTr="00260DBD">
        <w:tc>
          <w:tcPr>
            <w:tcW w:w="558" w:type="dxa"/>
          </w:tcPr>
          <w:p w:rsidR="00B74487" w:rsidRPr="00343A31" w:rsidRDefault="00B74487" w:rsidP="00260DBD">
            <w:pPr>
              <w:rPr>
                <w:lang w:val="en-US"/>
              </w:rPr>
            </w:pPr>
            <w:r>
              <w:t>7</w:t>
            </w:r>
            <w:r w:rsidR="002E37AA">
              <w:t>1</w:t>
            </w:r>
          </w:p>
        </w:tc>
        <w:tc>
          <w:tcPr>
            <w:tcW w:w="3150" w:type="dxa"/>
          </w:tcPr>
          <w:p w:rsidR="00B74487" w:rsidRDefault="00B74487" w:rsidP="00260DBD">
            <w:r>
              <w:t xml:space="preserve">ISMÉTLÉS </w:t>
            </w:r>
          </w:p>
          <w:p w:rsidR="00B74487" w:rsidRDefault="00B74487" w:rsidP="00260DBD">
            <w:r>
              <w:t>Reference</w:t>
            </w:r>
          </w:p>
          <w:p w:rsidR="00B74487" w:rsidRDefault="00B74487" w:rsidP="00260DBD">
            <w:r>
              <w:t>Review and Practice</w:t>
            </w:r>
          </w:p>
          <w:p w:rsidR="00B74487" w:rsidRDefault="00B74487" w:rsidP="00260DBD">
            <w:r>
              <w:t>Module Test 8.</w:t>
            </w:r>
          </w:p>
        </w:tc>
        <w:tc>
          <w:tcPr>
            <w:tcW w:w="1620" w:type="dxa"/>
          </w:tcPr>
          <w:p w:rsidR="00B74487" w:rsidRDefault="00B74487" w:rsidP="00260DBD">
            <w:r>
              <w:t>Reading</w:t>
            </w:r>
          </w:p>
          <w:p w:rsidR="00B74487" w:rsidRDefault="00B74487" w:rsidP="00260DBD">
            <w:r>
              <w:t>Writing</w:t>
            </w:r>
          </w:p>
        </w:tc>
        <w:tc>
          <w:tcPr>
            <w:tcW w:w="1350" w:type="dxa"/>
          </w:tcPr>
          <w:p w:rsidR="00B74487" w:rsidRDefault="00A21E67" w:rsidP="00260DBD">
            <w:r>
              <w:t>p.87-88</w:t>
            </w:r>
          </w:p>
          <w:p w:rsidR="00B74487" w:rsidRDefault="00B74487" w:rsidP="00260DBD">
            <w:r>
              <w:t>valamint Test Master CD ROM</w:t>
            </w:r>
          </w:p>
        </w:tc>
        <w:tc>
          <w:tcPr>
            <w:tcW w:w="2880" w:type="dxa"/>
          </w:tcPr>
          <w:p w:rsidR="00B74487" w:rsidRDefault="00B74487" w:rsidP="00260DBD"/>
        </w:tc>
      </w:tr>
    </w:tbl>
    <w:p w:rsidR="00B74487" w:rsidRDefault="00B74487" w:rsidP="00DF4AFB"/>
    <w:tbl>
      <w:tblPr>
        <w:tblStyle w:val="Rcsostblzat"/>
        <w:tblW w:w="9558" w:type="dxa"/>
        <w:tblLook w:val="04A0" w:firstRow="1" w:lastRow="0" w:firstColumn="1" w:lastColumn="0" w:noHBand="0" w:noVBand="1"/>
      </w:tblPr>
      <w:tblGrid>
        <w:gridCol w:w="558"/>
        <w:gridCol w:w="3150"/>
        <w:gridCol w:w="1620"/>
        <w:gridCol w:w="1350"/>
        <w:gridCol w:w="2880"/>
      </w:tblGrid>
      <w:tr w:rsidR="00C31839" w:rsidTr="00260DBD">
        <w:tc>
          <w:tcPr>
            <w:tcW w:w="558" w:type="dxa"/>
            <w:shd w:val="clear" w:color="auto" w:fill="EEECE1" w:themeFill="background2"/>
          </w:tcPr>
          <w:p w:rsidR="0021614F" w:rsidRDefault="0021614F" w:rsidP="00260DBD"/>
          <w:p w:rsidR="0021614F" w:rsidRDefault="0021614F" w:rsidP="00260DBD">
            <w:r>
              <w:lastRenderedPageBreak/>
              <w:t>Ó</w:t>
            </w:r>
            <w:r w:rsidRPr="00985E79">
              <w:t>ra</w:t>
            </w:r>
          </w:p>
          <w:p w:rsidR="0021614F" w:rsidRPr="00985E79" w:rsidRDefault="0021614F" w:rsidP="00260DBD"/>
        </w:tc>
        <w:tc>
          <w:tcPr>
            <w:tcW w:w="3150" w:type="dxa"/>
            <w:shd w:val="clear" w:color="auto" w:fill="EEECE1" w:themeFill="background2"/>
          </w:tcPr>
          <w:p w:rsidR="0021614F" w:rsidRDefault="0021614F" w:rsidP="00260DBD"/>
          <w:p w:rsidR="0021614F" w:rsidRPr="00985E79" w:rsidRDefault="0021614F" w:rsidP="00260DBD">
            <w:r w:rsidRPr="00985E79">
              <w:lastRenderedPageBreak/>
              <w:t>Célok és ’Can do’ képességek</w:t>
            </w:r>
          </w:p>
        </w:tc>
        <w:tc>
          <w:tcPr>
            <w:tcW w:w="1620" w:type="dxa"/>
            <w:shd w:val="clear" w:color="auto" w:fill="EEECE1" w:themeFill="background2"/>
          </w:tcPr>
          <w:p w:rsidR="0021614F" w:rsidRDefault="0021614F" w:rsidP="00260DBD"/>
          <w:p w:rsidR="0021614F" w:rsidRPr="00985E79" w:rsidRDefault="0021614F" w:rsidP="00260DBD">
            <w:r w:rsidRPr="00985E79">
              <w:lastRenderedPageBreak/>
              <w:t>Készségek</w:t>
            </w:r>
          </w:p>
        </w:tc>
        <w:tc>
          <w:tcPr>
            <w:tcW w:w="1350" w:type="dxa"/>
            <w:shd w:val="clear" w:color="auto" w:fill="EEECE1" w:themeFill="background2"/>
          </w:tcPr>
          <w:p w:rsidR="0021614F" w:rsidRDefault="0021614F" w:rsidP="00260DBD"/>
          <w:p w:rsidR="0021614F" w:rsidRPr="00985E79" w:rsidRDefault="0021614F" w:rsidP="00260DBD">
            <w:r w:rsidRPr="00985E79">
              <w:lastRenderedPageBreak/>
              <w:t>Gyakorlatok</w:t>
            </w:r>
          </w:p>
        </w:tc>
        <w:tc>
          <w:tcPr>
            <w:tcW w:w="2880" w:type="dxa"/>
            <w:shd w:val="clear" w:color="auto" w:fill="EEECE1" w:themeFill="background2"/>
          </w:tcPr>
          <w:p w:rsidR="0021614F" w:rsidRDefault="0021614F" w:rsidP="00260DBD"/>
          <w:p w:rsidR="0021614F" w:rsidRDefault="0021614F" w:rsidP="00260DBD">
            <w:r w:rsidRPr="00985E79">
              <w:lastRenderedPageBreak/>
              <w:t>Megjegyzések</w:t>
            </w:r>
          </w:p>
          <w:p w:rsidR="0021614F" w:rsidRPr="00985E79" w:rsidRDefault="0021614F" w:rsidP="00260DBD"/>
        </w:tc>
      </w:tr>
      <w:tr w:rsidR="00C31839" w:rsidTr="00260DBD">
        <w:tc>
          <w:tcPr>
            <w:tcW w:w="558" w:type="dxa"/>
          </w:tcPr>
          <w:p w:rsidR="0021614F" w:rsidRDefault="00A21E67" w:rsidP="00260DBD">
            <w:r>
              <w:lastRenderedPageBreak/>
              <w:t>7</w:t>
            </w:r>
            <w:r w:rsidR="002E37AA">
              <w:t>2</w:t>
            </w:r>
          </w:p>
        </w:tc>
        <w:tc>
          <w:tcPr>
            <w:tcW w:w="3150" w:type="dxa"/>
          </w:tcPr>
          <w:p w:rsidR="0021614F" w:rsidRDefault="0021614F" w:rsidP="00260DBD">
            <w:r>
              <w:t>UNIT 9, Lead-in</w:t>
            </w:r>
          </w:p>
        </w:tc>
        <w:tc>
          <w:tcPr>
            <w:tcW w:w="1620" w:type="dxa"/>
          </w:tcPr>
          <w:p w:rsidR="0021614F" w:rsidRDefault="0021614F" w:rsidP="00260DBD">
            <w:r>
              <w:t>Listening</w:t>
            </w:r>
          </w:p>
          <w:p w:rsidR="0021614F" w:rsidRDefault="0021614F" w:rsidP="00260DBD">
            <w:r>
              <w:t>Speaking</w:t>
            </w:r>
          </w:p>
        </w:tc>
        <w:tc>
          <w:tcPr>
            <w:tcW w:w="1350" w:type="dxa"/>
          </w:tcPr>
          <w:p w:rsidR="0021614F" w:rsidRDefault="0021614F" w:rsidP="00260DBD">
            <w:r>
              <w:t>1,2</w:t>
            </w:r>
            <w:r w:rsidR="00C31839">
              <w:t>,3</w:t>
            </w:r>
            <w:r>
              <w:t xml:space="preserve"> (de nem baj, ha belekezdünk az első ’Lesson’-be)</w:t>
            </w:r>
          </w:p>
        </w:tc>
        <w:tc>
          <w:tcPr>
            <w:tcW w:w="2880" w:type="dxa"/>
          </w:tcPr>
          <w:p w:rsidR="0021614F" w:rsidRDefault="0021614F" w:rsidP="00260DBD">
            <w:r>
              <w:t>Érdemes a Lead-in leckében sokat beszélgetni és új szavakat tanítani, ezáltal felkelteni az érdeklődést és egyben előkészíteni a Unit-ot. A tanár fogalmazza meg, milyen képességeket fognak a tanulók elsajátítani 7 tanóra alatt, majd a végén ellenőrizzék, megtörtént-e mindez.</w:t>
            </w:r>
          </w:p>
        </w:tc>
      </w:tr>
      <w:tr w:rsidR="00C31839" w:rsidTr="00260DBD">
        <w:tc>
          <w:tcPr>
            <w:tcW w:w="558" w:type="dxa"/>
          </w:tcPr>
          <w:p w:rsidR="0021614F" w:rsidRDefault="00A21E67" w:rsidP="00260DBD">
            <w:r>
              <w:t>7</w:t>
            </w:r>
            <w:r w:rsidR="002E37AA">
              <w:t>3</w:t>
            </w:r>
          </w:p>
        </w:tc>
        <w:tc>
          <w:tcPr>
            <w:tcW w:w="3150" w:type="dxa"/>
          </w:tcPr>
          <w:p w:rsidR="0021614F" w:rsidRPr="00F23E32" w:rsidRDefault="0021614F" w:rsidP="00260DBD">
            <w:pPr>
              <w:rPr>
                <w:lang w:val="en-US"/>
              </w:rPr>
            </w:pPr>
            <w:r>
              <w:t>UNIT 9, LESSON 1 – Make comparisons between things and people</w:t>
            </w:r>
          </w:p>
        </w:tc>
        <w:tc>
          <w:tcPr>
            <w:tcW w:w="1620" w:type="dxa"/>
          </w:tcPr>
          <w:p w:rsidR="00C31839" w:rsidRDefault="00C31839" w:rsidP="00260DBD">
            <w:r>
              <w:t>Listening</w:t>
            </w:r>
          </w:p>
          <w:p w:rsidR="0021614F" w:rsidRDefault="0021614F" w:rsidP="00260DBD">
            <w:r>
              <w:t>Reading</w:t>
            </w:r>
          </w:p>
          <w:p w:rsidR="0021614F" w:rsidRDefault="0021614F" w:rsidP="00260DBD">
            <w:r>
              <w:t>Speaking</w:t>
            </w:r>
          </w:p>
          <w:p w:rsidR="00C31839" w:rsidRDefault="00C31839" w:rsidP="00260DBD"/>
        </w:tc>
        <w:tc>
          <w:tcPr>
            <w:tcW w:w="1350" w:type="dxa"/>
          </w:tcPr>
          <w:p w:rsidR="0021614F" w:rsidRDefault="002E37AA" w:rsidP="00260DBD">
            <w:r>
              <w:t>1-4, 6-8</w:t>
            </w:r>
          </w:p>
        </w:tc>
        <w:tc>
          <w:tcPr>
            <w:tcW w:w="2880" w:type="dxa"/>
          </w:tcPr>
          <w:p w:rsidR="0021614F" w:rsidRDefault="0021614F" w:rsidP="00260DBD"/>
        </w:tc>
      </w:tr>
      <w:tr w:rsidR="00C31839" w:rsidTr="00260DBD">
        <w:tc>
          <w:tcPr>
            <w:tcW w:w="558" w:type="dxa"/>
          </w:tcPr>
          <w:p w:rsidR="0021614F" w:rsidRPr="00474F7F" w:rsidRDefault="0021614F" w:rsidP="00260DBD">
            <w:pPr>
              <w:rPr>
                <w:lang w:val="en-US"/>
              </w:rPr>
            </w:pPr>
            <w:r>
              <w:t>7</w:t>
            </w:r>
            <w:r w:rsidR="002E37AA">
              <w:t>4</w:t>
            </w:r>
          </w:p>
        </w:tc>
        <w:tc>
          <w:tcPr>
            <w:tcW w:w="3150" w:type="dxa"/>
          </w:tcPr>
          <w:p w:rsidR="0021614F" w:rsidRDefault="0021614F" w:rsidP="00260DBD">
            <w:r>
              <w:t>UNIT 9, LESS</w:t>
            </w:r>
            <w:r w:rsidR="002E37AA">
              <w:t>ON 2 – Compare one thing with several others</w:t>
            </w:r>
          </w:p>
        </w:tc>
        <w:tc>
          <w:tcPr>
            <w:tcW w:w="1620" w:type="dxa"/>
          </w:tcPr>
          <w:p w:rsidR="0021614F" w:rsidRDefault="0021614F" w:rsidP="00260DBD">
            <w:r>
              <w:t xml:space="preserve">Listening </w:t>
            </w:r>
          </w:p>
          <w:p w:rsidR="0021614F" w:rsidRDefault="0021614F" w:rsidP="00260DBD">
            <w:r>
              <w:t>Speakin</w:t>
            </w:r>
            <w:r w:rsidR="00C31839">
              <w:t>g</w:t>
            </w:r>
          </w:p>
          <w:p w:rsidR="00C31839" w:rsidRDefault="00C31839" w:rsidP="00260DBD">
            <w:r>
              <w:t>Writing</w:t>
            </w:r>
          </w:p>
        </w:tc>
        <w:tc>
          <w:tcPr>
            <w:tcW w:w="1350" w:type="dxa"/>
          </w:tcPr>
          <w:p w:rsidR="0021614F" w:rsidRDefault="0021614F" w:rsidP="00260DBD">
            <w:r>
              <w:t>1-</w:t>
            </w:r>
            <w:r w:rsidR="00C31839">
              <w:t>8</w:t>
            </w:r>
          </w:p>
        </w:tc>
        <w:tc>
          <w:tcPr>
            <w:tcW w:w="2880" w:type="dxa"/>
          </w:tcPr>
          <w:p w:rsidR="0021614F" w:rsidRPr="00F30C4C" w:rsidRDefault="0021614F" w:rsidP="00260DBD"/>
        </w:tc>
      </w:tr>
      <w:tr w:rsidR="00C31839" w:rsidTr="00260DBD">
        <w:tc>
          <w:tcPr>
            <w:tcW w:w="558" w:type="dxa"/>
          </w:tcPr>
          <w:p w:rsidR="0021614F" w:rsidRDefault="00A21E67" w:rsidP="00260DBD">
            <w:r>
              <w:t>7</w:t>
            </w:r>
            <w:r w:rsidR="002E37AA">
              <w:t>5</w:t>
            </w:r>
          </w:p>
        </w:tc>
        <w:tc>
          <w:tcPr>
            <w:tcW w:w="3150" w:type="dxa"/>
          </w:tcPr>
          <w:p w:rsidR="0021614F" w:rsidRDefault="0021614F" w:rsidP="00260DBD">
            <w:r>
              <w:t xml:space="preserve">UNIT 9, LESSON 3 – </w:t>
            </w:r>
            <w:r w:rsidR="00C31839">
              <w:t>Talk about your personal preferences</w:t>
            </w:r>
          </w:p>
        </w:tc>
        <w:tc>
          <w:tcPr>
            <w:tcW w:w="1620" w:type="dxa"/>
          </w:tcPr>
          <w:p w:rsidR="0021614F" w:rsidRDefault="0021614F" w:rsidP="00260DBD">
            <w:r>
              <w:t>Reading</w:t>
            </w:r>
          </w:p>
          <w:p w:rsidR="0021614F" w:rsidRDefault="0021614F" w:rsidP="00260DBD">
            <w:r>
              <w:t>Listening</w:t>
            </w:r>
          </w:p>
          <w:p w:rsidR="0021614F" w:rsidRDefault="0021614F" w:rsidP="00260DBD">
            <w:r>
              <w:t>Speaking</w:t>
            </w:r>
          </w:p>
          <w:p w:rsidR="0021614F" w:rsidRDefault="0021614F" w:rsidP="00260DBD"/>
        </w:tc>
        <w:tc>
          <w:tcPr>
            <w:tcW w:w="1350" w:type="dxa"/>
          </w:tcPr>
          <w:p w:rsidR="0021614F" w:rsidRPr="009E263E" w:rsidRDefault="0021614F" w:rsidP="00260DBD">
            <w:r>
              <w:t>1-</w:t>
            </w:r>
            <w:r w:rsidR="00C31839">
              <w:t>8</w:t>
            </w:r>
          </w:p>
        </w:tc>
        <w:tc>
          <w:tcPr>
            <w:tcW w:w="2880" w:type="dxa"/>
          </w:tcPr>
          <w:p w:rsidR="0021614F" w:rsidRDefault="0021614F" w:rsidP="00260DBD"/>
        </w:tc>
      </w:tr>
      <w:tr w:rsidR="00C31839" w:rsidTr="00260DBD">
        <w:tc>
          <w:tcPr>
            <w:tcW w:w="558" w:type="dxa"/>
          </w:tcPr>
          <w:p w:rsidR="0021614F" w:rsidRPr="00B74487" w:rsidRDefault="0021614F" w:rsidP="00260DBD">
            <w:pPr>
              <w:rPr>
                <w:lang w:val="en-US"/>
              </w:rPr>
            </w:pPr>
            <w:r>
              <w:t>7</w:t>
            </w:r>
            <w:r w:rsidR="002E37AA">
              <w:rPr>
                <w:lang w:val="en-US"/>
              </w:rPr>
              <w:t>6</w:t>
            </w:r>
          </w:p>
        </w:tc>
        <w:tc>
          <w:tcPr>
            <w:tcW w:w="3150" w:type="dxa"/>
          </w:tcPr>
          <w:p w:rsidR="0021614F" w:rsidRDefault="0021614F" w:rsidP="00260DBD">
            <w:r>
              <w:t xml:space="preserve">COMMUNICATION – </w:t>
            </w:r>
            <w:r w:rsidR="002E37AA">
              <w:t>Make and respond to suggestions</w:t>
            </w:r>
          </w:p>
        </w:tc>
        <w:tc>
          <w:tcPr>
            <w:tcW w:w="1620" w:type="dxa"/>
          </w:tcPr>
          <w:p w:rsidR="0021614F" w:rsidRDefault="0021614F" w:rsidP="00260DBD">
            <w:r>
              <w:t>Listening</w:t>
            </w:r>
          </w:p>
          <w:p w:rsidR="0021614F" w:rsidRDefault="0021614F" w:rsidP="00260DBD">
            <w:r>
              <w:t xml:space="preserve">Reading </w:t>
            </w:r>
          </w:p>
          <w:p w:rsidR="0021614F" w:rsidRDefault="0021614F" w:rsidP="00260DBD">
            <w:r>
              <w:t>Speaking</w:t>
            </w:r>
          </w:p>
        </w:tc>
        <w:tc>
          <w:tcPr>
            <w:tcW w:w="1350" w:type="dxa"/>
          </w:tcPr>
          <w:p w:rsidR="0021614F" w:rsidRDefault="0021614F" w:rsidP="00260DBD">
            <w:r>
              <w:t>1,2,3</w:t>
            </w:r>
            <w:r w:rsidR="002E37AA">
              <w:t>,4,5</w:t>
            </w:r>
          </w:p>
        </w:tc>
        <w:tc>
          <w:tcPr>
            <w:tcW w:w="2880" w:type="dxa"/>
          </w:tcPr>
          <w:p w:rsidR="0021614F" w:rsidRDefault="0021614F" w:rsidP="00260DBD"/>
        </w:tc>
      </w:tr>
      <w:tr w:rsidR="00C31839" w:rsidTr="00260DBD">
        <w:tc>
          <w:tcPr>
            <w:tcW w:w="558" w:type="dxa"/>
          </w:tcPr>
          <w:p w:rsidR="0021614F" w:rsidRDefault="00A21E67" w:rsidP="00260DBD">
            <w:r>
              <w:t>7</w:t>
            </w:r>
            <w:r w:rsidR="002E37AA">
              <w:t>7</w:t>
            </w:r>
          </w:p>
        </w:tc>
        <w:tc>
          <w:tcPr>
            <w:tcW w:w="3150" w:type="dxa"/>
          </w:tcPr>
          <w:p w:rsidR="0021614F" w:rsidRDefault="0021614F" w:rsidP="00260DBD">
            <w:r>
              <w:t xml:space="preserve">FILM BANK – </w:t>
            </w:r>
            <w:r w:rsidR="00C31839">
              <w:t>City</w:t>
            </w:r>
            <w:r w:rsidR="00DE73D3">
              <w:t>scapes</w:t>
            </w:r>
          </w:p>
          <w:p w:rsidR="002E37AA" w:rsidRDefault="002E37AA" w:rsidP="00260DBD">
            <w:r>
              <w:t>WRITING BANK – Writing a short biography</w:t>
            </w:r>
          </w:p>
        </w:tc>
        <w:tc>
          <w:tcPr>
            <w:tcW w:w="1620" w:type="dxa"/>
          </w:tcPr>
          <w:p w:rsidR="0021614F" w:rsidRDefault="0021614F" w:rsidP="00260DBD">
            <w:r>
              <w:t>Listening</w:t>
            </w:r>
          </w:p>
          <w:p w:rsidR="0021614F" w:rsidRDefault="0021614F" w:rsidP="00260DBD">
            <w:r>
              <w:t>Speaking</w:t>
            </w:r>
          </w:p>
        </w:tc>
        <w:tc>
          <w:tcPr>
            <w:tcW w:w="1350" w:type="dxa"/>
          </w:tcPr>
          <w:p w:rsidR="0021614F" w:rsidRDefault="0021614F" w:rsidP="00260DBD"/>
        </w:tc>
        <w:tc>
          <w:tcPr>
            <w:tcW w:w="2880" w:type="dxa"/>
          </w:tcPr>
          <w:p w:rsidR="0021614F" w:rsidRDefault="002E37AA" w:rsidP="00260DBD">
            <w:r>
              <w:t>A ’Writing Bank’ feladatok egy része házi feladat is lehet.</w:t>
            </w:r>
          </w:p>
        </w:tc>
      </w:tr>
      <w:tr w:rsidR="00C31839" w:rsidTr="00260DBD">
        <w:tc>
          <w:tcPr>
            <w:tcW w:w="558" w:type="dxa"/>
          </w:tcPr>
          <w:p w:rsidR="0021614F" w:rsidRPr="0021614F" w:rsidRDefault="00A21E67" w:rsidP="00260DBD">
            <w:pPr>
              <w:rPr>
                <w:lang w:val="en-US"/>
              </w:rPr>
            </w:pPr>
            <w:r>
              <w:t>7</w:t>
            </w:r>
            <w:r w:rsidR="002E37AA">
              <w:t>8</w:t>
            </w:r>
          </w:p>
        </w:tc>
        <w:tc>
          <w:tcPr>
            <w:tcW w:w="3150" w:type="dxa"/>
          </w:tcPr>
          <w:p w:rsidR="0021614F" w:rsidRDefault="0021614F" w:rsidP="00260DBD">
            <w:r>
              <w:t xml:space="preserve">ISMÉTLÉS </w:t>
            </w:r>
          </w:p>
          <w:p w:rsidR="0021614F" w:rsidRDefault="0021614F" w:rsidP="00260DBD">
            <w:r>
              <w:t>Reference</w:t>
            </w:r>
          </w:p>
          <w:p w:rsidR="0021614F" w:rsidRDefault="0021614F" w:rsidP="00260DBD">
            <w:r>
              <w:t>Review and Practice</w:t>
            </w:r>
          </w:p>
          <w:p w:rsidR="0021614F" w:rsidRDefault="0021614F" w:rsidP="00260DBD">
            <w:r>
              <w:t>Module Test 9.</w:t>
            </w:r>
          </w:p>
        </w:tc>
        <w:tc>
          <w:tcPr>
            <w:tcW w:w="1620" w:type="dxa"/>
          </w:tcPr>
          <w:p w:rsidR="0021614F" w:rsidRDefault="0021614F" w:rsidP="00260DBD">
            <w:r>
              <w:t>Reading</w:t>
            </w:r>
          </w:p>
          <w:p w:rsidR="0021614F" w:rsidRDefault="0021614F" w:rsidP="00260DBD">
            <w:r>
              <w:t>Writing</w:t>
            </w:r>
          </w:p>
        </w:tc>
        <w:tc>
          <w:tcPr>
            <w:tcW w:w="1350" w:type="dxa"/>
          </w:tcPr>
          <w:p w:rsidR="0021614F" w:rsidRDefault="002E37AA" w:rsidP="00260DBD">
            <w:r>
              <w:t>p.97-98</w:t>
            </w:r>
          </w:p>
          <w:p w:rsidR="0021614F" w:rsidRDefault="0021614F" w:rsidP="00260DBD">
            <w:r>
              <w:t>valamint Test Master CD ROM</w:t>
            </w:r>
          </w:p>
        </w:tc>
        <w:tc>
          <w:tcPr>
            <w:tcW w:w="2880" w:type="dxa"/>
          </w:tcPr>
          <w:p w:rsidR="0021614F" w:rsidRDefault="0021614F" w:rsidP="00260DBD"/>
        </w:tc>
      </w:tr>
      <w:tr w:rsidR="0021614F" w:rsidTr="00260DBD">
        <w:tc>
          <w:tcPr>
            <w:tcW w:w="558" w:type="dxa"/>
          </w:tcPr>
          <w:p w:rsidR="0021614F" w:rsidRDefault="002E37AA" w:rsidP="00260DBD">
            <w:r>
              <w:t>79</w:t>
            </w:r>
          </w:p>
        </w:tc>
        <w:tc>
          <w:tcPr>
            <w:tcW w:w="3150" w:type="dxa"/>
          </w:tcPr>
          <w:p w:rsidR="0021614F" w:rsidRDefault="0021614F" w:rsidP="00260DBD">
            <w:r>
              <w:t>PROGRESS TEST 7-9</w:t>
            </w:r>
          </w:p>
        </w:tc>
        <w:tc>
          <w:tcPr>
            <w:tcW w:w="1620" w:type="dxa"/>
          </w:tcPr>
          <w:p w:rsidR="0021614F" w:rsidRDefault="0021614F" w:rsidP="00260DBD"/>
        </w:tc>
        <w:tc>
          <w:tcPr>
            <w:tcW w:w="1350" w:type="dxa"/>
          </w:tcPr>
          <w:p w:rsidR="0021614F" w:rsidRDefault="0021614F" w:rsidP="00260DBD"/>
        </w:tc>
        <w:tc>
          <w:tcPr>
            <w:tcW w:w="2880" w:type="dxa"/>
          </w:tcPr>
          <w:p w:rsidR="0021614F" w:rsidRDefault="0021614F" w:rsidP="00260DBD"/>
        </w:tc>
      </w:tr>
    </w:tbl>
    <w:p w:rsidR="0021614F" w:rsidRDefault="0021614F" w:rsidP="00DF4AFB"/>
    <w:tbl>
      <w:tblPr>
        <w:tblStyle w:val="Rcsostblzat"/>
        <w:tblW w:w="9558" w:type="dxa"/>
        <w:tblLook w:val="04A0" w:firstRow="1" w:lastRow="0" w:firstColumn="1" w:lastColumn="0" w:noHBand="0" w:noVBand="1"/>
      </w:tblPr>
      <w:tblGrid>
        <w:gridCol w:w="558"/>
        <w:gridCol w:w="3150"/>
        <w:gridCol w:w="1620"/>
        <w:gridCol w:w="1350"/>
        <w:gridCol w:w="2880"/>
      </w:tblGrid>
      <w:tr w:rsidR="00C31839" w:rsidTr="00260DBD">
        <w:tc>
          <w:tcPr>
            <w:tcW w:w="558" w:type="dxa"/>
            <w:shd w:val="clear" w:color="auto" w:fill="EEECE1" w:themeFill="background2"/>
          </w:tcPr>
          <w:p w:rsidR="00C31839" w:rsidRDefault="00C31839" w:rsidP="00260DBD"/>
          <w:p w:rsidR="00C31839" w:rsidRDefault="00C31839" w:rsidP="00260DBD">
            <w:r>
              <w:t>Ó</w:t>
            </w:r>
            <w:r w:rsidRPr="00985E79">
              <w:t>ra</w:t>
            </w:r>
          </w:p>
          <w:p w:rsidR="00C31839" w:rsidRPr="00985E79" w:rsidRDefault="00C31839" w:rsidP="00260DBD"/>
        </w:tc>
        <w:tc>
          <w:tcPr>
            <w:tcW w:w="3150" w:type="dxa"/>
            <w:shd w:val="clear" w:color="auto" w:fill="EEECE1" w:themeFill="background2"/>
          </w:tcPr>
          <w:p w:rsidR="00C31839" w:rsidRDefault="00C31839" w:rsidP="00260DBD"/>
          <w:p w:rsidR="00C31839" w:rsidRPr="00985E79" w:rsidRDefault="00C31839" w:rsidP="00260DBD">
            <w:r w:rsidRPr="00985E79">
              <w:t>Célok és ’Can do’ képességek</w:t>
            </w:r>
          </w:p>
        </w:tc>
        <w:tc>
          <w:tcPr>
            <w:tcW w:w="1620" w:type="dxa"/>
            <w:shd w:val="clear" w:color="auto" w:fill="EEECE1" w:themeFill="background2"/>
          </w:tcPr>
          <w:p w:rsidR="00C31839" w:rsidRDefault="00C31839" w:rsidP="00260DBD"/>
          <w:p w:rsidR="00C31839" w:rsidRPr="00985E79" w:rsidRDefault="00C31839" w:rsidP="00260DBD">
            <w:r w:rsidRPr="00985E79">
              <w:t>Készségek</w:t>
            </w:r>
          </w:p>
        </w:tc>
        <w:tc>
          <w:tcPr>
            <w:tcW w:w="1350" w:type="dxa"/>
            <w:shd w:val="clear" w:color="auto" w:fill="EEECE1" w:themeFill="background2"/>
          </w:tcPr>
          <w:p w:rsidR="00C31839" w:rsidRDefault="00C31839" w:rsidP="00260DBD"/>
          <w:p w:rsidR="00C31839" w:rsidRPr="00985E79" w:rsidRDefault="00C31839" w:rsidP="00260DBD">
            <w:r w:rsidRPr="00985E79">
              <w:t>Gyakorlatok</w:t>
            </w:r>
          </w:p>
        </w:tc>
        <w:tc>
          <w:tcPr>
            <w:tcW w:w="2880" w:type="dxa"/>
            <w:shd w:val="clear" w:color="auto" w:fill="EEECE1" w:themeFill="background2"/>
          </w:tcPr>
          <w:p w:rsidR="00C31839" w:rsidRDefault="00C31839" w:rsidP="00260DBD"/>
          <w:p w:rsidR="00C31839" w:rsidRDefault="00C31839" w:rsidP="00260DBD">
            <w:r w:rsidRPr="00985E79">
              <w:t>Megjegyzések</w:t>
            </w:r>
          </w:p>
          <w:p w:rsidR="00C31839" w:rsidRPr="00985E79" w:rsidRDefault="00C31839" w:rsidP="00260DBD"/>
        </w:tc>
      </w:tr>
      <w:tr w:rsidR="00C31839" w:rsidTr="00260DBD">
        <w:tc>
          <w:tcPr>
            <w:tcW w:w="558" w:type="dxa"/>
          </w:tcPr>
          <w:p w:rsidR="00C31839" w:rsidRDefault="002E37AA" w:rsidP="00260DBD">
            <w:r>
              <w:t>80</w:t>
            </w:r>
          </w:p>
        </w:tc>
        <w:tc>
          <w:tcPr>
            <w:tcW w:w="3150" w:type="dxa"/>
          </w:tcPr>
          <w:p w:rsidR="00C31839" w:rsidRDefault="00C31839" w:rsidP="00260DBD">
            <w:r>
              <w:t>UNIT 10, Lead-in</w:t>
            </w:r>
          </w:p>
        </w:tc>
        <w:tc>
          <w:tcPr>
            <w:tcW w:w="1620" w:type="dxa"/>
          </w:tcPr>
          <w:p w:rsidR="00C31839" w:rsidRDefault="00C31839" w:rsidP="00260DBD">
            <w:r>
              <w:t>Listening</w:t>
            </w:r>
          </w:p>
          <w:p w:rsidR="00C31839" w:rsidRDefault="00C31839" w:rsidP="00260DBD">
            <w:r>
              <w:t>Speaking</w:t>
            </w:r>
          </w:p>
        </w:tc>
        <w:tc>
          <w:tcPr>
            <w:tcW w:w="1350" w:type="dxa"/>
          </w:tcPr>
          <w:p w:rsidR="00C31839" w:rsidRDefault="00C31839" w:rsidP="00260DBD">
            <w:r>
              <w:t>1,2,3,4</w:t>
            </w:r>
            <w:r w:rsidR="002E37AA">
              <w:t>,5</w:t>
            </w:r>
            <w:r>
              <w:t xml:space="preserve"> (de nem baj, ha belekezdünk az első ’Lesson’-be)</w:t>
            </w:r>
          </w:p>
        </w:tc>
        <w:tc>
          <w:tcPr>
            <w:tcW w:w="2880" w:type="dxa"/>
          </w:tcPr>
          <w:p w:rsidR="00C31839" w:rsidRDefault="00C31839" w:rsidP="00260DBD">
            <w:r>
              <w:t>Érdemes a Lead-in leckében sokat beszélgetni és új szavakat tanítani, ezáltal felkelteni az érdeklődést és egyben előkészíteni a Unit-ot. A tanár fogalmazza meg, milyen képességeket fog</w:t>
            </w:r>
            <w:r w:rsidR="00A6752B">
              <w:t>nak a tanulók elsajátítani 7</w:t>
            </w:r>
            <w:r>
              <w:t xml:space="preserve"> tanóra alatt, majd a végén ellenőrizzék, megtörtént-e mindez.</w:t>
            </w:r>
          </w:p>
        </w:tc>
      </w:tr>
      <w:tr w:rsidR="00C31839" w:rsidTr="00260DBD">
        <w:tc>
          <w:tcPr>
            <w:tcW w:w="558" w:type="dxa"/>
          </w:tcPr>
          <w:p w:rsidR="00C31839" w:rsidRDefault="002E37AA" w:rsidP="00260DBD">
            <w:r>
              <w:lastRenderedPageBreak/>
              <w:t>81</w:t>
            </w:r>
          </w:p>
        </w:tc>
        <w:tc>
          <w:tcPr>
            <w:tcW w:w="3150" w:type="dxa"/>
          </w:tcPr>
          <w:p w:rsidR="00C31839" w:rsidRPr="00F23E32" w:rsidRDefault="00C31839" w:rsidP="00260DBD">
            <w:pPr>
              <w:rPr>
                <w:lang w:val="en-US"/>
              </w:rPr>
            </w:pPr>
            <w:r>
              <w:t xml:space="preserve">UNIT 10, LESSON 1 – </w:t>
            </w:r>
            <w:r w:rsidR="002E37AA">
              <w:t>Booking a train ticket</w:t>
            </w:r>
          </w:p>
        </w:tc>
        <w:tc>
          <w:tcPr>
            <w:tcW w:w="1620" w:type="dxa"/>
          </w:tcPr>
          <w:p w:rsidR="00C31839" w:rsidRDefault="00C31839" w:rsidP="00260DBD">
            <w:r>
              <w:t>Listening</w:t>
            </w:r>
          </w:p>
          <w:p w:rsidR="00C31839" w:rsidRDefault="00C31839" w:rsidP="00260DBD">
            <w:r>
              <w:t>Reading</w:t>
            </w:r>
          </w:p>
          <w:p w:rsidR="00C31839" w:rsidRDefault="00C31839" w:rsidP="00260DBD">
            <w:r>
              <w:t>Speaking</w:t>
            </w:r>
          </w:p>
          <w:p w:rsidR="00C31839" w:rsidRDefault="00C31839" w:rsidP="00260DBD"/>
        </w:tc>
        <w:tc>
          <w:tcPr>
            <w:tcW w:w="1350" w:type="dxa"/>
          </w:tcPr>
          <w:p w:rsidR="00C31839" w:rsidRDefault="00C31839" w:rsidP="00260DBD">
            <w:r>
              <w:t>1-</w:t>
            </w:r>
            <w:r w:rsidR="002E37AA">
              <w:t>8</w:t>
            </w:r>
          </w:p>
        </w:tc>
        <w:tc>
          <w:tcPr>
            <w:tcW w:w="2880" w:type="dxa"/>
          </w:tcPr>
          <w:p w:rsidR="00C31839" w:rsidRDefault="002E37AA" w:rsidP="00260DBD">
            <w:r>
              <w:t>`Pair work</w:t>
            </w:r>
            <w:r w:rsidR="00CC696F">
              <w:t>` kihagyható</w:t>
            </w:r>
          </w:p>
        </w:tc>
      </w:tr>
      <w:tr w:rsidR="00C31839" w:rsidTr="00260DBD">
        <w:tc>
          <w:tcPr>
            <w:tcW w:w="558" w:type="dxa"/>
          </w:tcPr>
          <w:p w:rsidR="00C31839" w:rsidRPr="00474F7F" w:rsidRDefault="00C31839" w:rsidP="00260DBD">
            <w:pPr>
              <w:rPr>
                <w:lang w:val="en-US"/>
              </w:rPr>
            </w:pPr>
            <w:r>
              <w:t>8</w:t>
            </w:r>
            <w:r w:rsidR="002E37AA">
              <w:t>2</w:t>
            </w:r>
          </w:p>
        </w:tc>
        <w:tc>
          <w:tcPr>
            <w:tcW w:w="3150" w:type="dxa"/>
          </w:tcPr>
          <w:p w:rsidR="00C31839" w:rsidRDefault="00C31839" w:rsidP="00260DBD">
            <w:r>
              <w:t xml:space="preserve">UNIT 10, LESSON 2 – </w:t>
            </w:r>
            <w:r w:rsidR="002E37AA">
              <w:t>Describe personal experiences</w:t>
            </w:r>
          </w:p>
        </w:tc>
        <w:tc>
          <w:tcPr>
            <w:tcW w:w="1620" w:type="dxa"/>
          </w:tcPr>
          <w:p w:rsidR="00CC696F" w:rsidRDefault="00CC696F" w:rsidP="00CC696F">
            <w:r>
              <w:t>Listening</w:t>
            </w:r>
          </w:p>
          <w:p w:rsidR="00CC696F" w:rsidRDefault="00CC696F" w:rsidP="00CC696F">
            <w:r>
              <w:t>Reading</w:t>
            </w:r>
          </w:p>
          <w:p w:rsidR="00C31839" w:rsidRDefault="00CC696F" w:rsidP="00260DBD">
            <w:r>
              <w:t>Speaking</w:t>
            </w:r>
          </w:p>
        </w:tc>
        <w:tc>
          <w:tcPr>
            <w:tcW w:w="1350" w:type="dxa"/>
          </w:tcPr>
          <w:p w:rsidR="00C31839" w:rsidRDefault="00C31839" w:rsidP="00260DBD">
            <w:r>
              <w:t>1-</w:t>
            </w:r>
            <w:r w:rsidR="00CC696F">
              <w:t>7</w:t>
            </w:r>
          </w:p>
        </w:tc>
        <w:tc>
          <w:tcPr>
            <w:tcW w:w="2880" w:type="dxa"/>
          </w:tcPr>
          <w:p w:rsidR="00C31839" w:rsidRPr="00F30C4C" w:rsidRDefault="002E37AA" w:rsidP="00260DBD">
            <w:r>
              <w:t>’Pronunciation’ kihagyható</w:t>
            </w:r>
          </w:p>
        </w:tc>
      </w:tr>
      <w:tr w:rsidR="00C31839" w:rsidTr="00260DBD">
        <w:tc>
          <w:tcPr>
            <w:tcW w:w="558" w:type="dxa"/>
          </w:tcPr>
          <w:p w:rsidR="00C31839" w:rsidRDefault="00C31839" w:rsidP="00260DBD">
            <w:r>
              <w:t>8</w:t>
            </w:r>
            <w:r w:rsidR="002E37AA">
              <w:t>3</w:t>
            </w:r>
          </w:p>
        </w:tc>
        <w:tc>
          <w:tcPr>
            <w:tcW w:w="3150" w:type="dxa"/>
          </w:tcPr>
          <w:p w:rsidR="00C31839" w:rsidRDefault="00C31839" w:rsidP="00260DBD">
            <w:r>
              <w:t>UNIT 10,</w:t>
            </w:r>
            <w:r w:rsidR="002E37AA">
              <w:t xml:space="preserve"> LESSON 3 – Talking about other people’s experiences</w:t>
            </w:r>
          </w:p>
        </w:tc>
        <w:tc>
          <w:tcPr>
            <w:tcW w:w="1620" w:type="dxa"/>
          </w:tcPr>
          <w:p w:rsidR="00C31839" w:rsidRDefault="00C31839" w:rsidP="00260DBD">
            <w:r>
              <w:t>Reading</w:t>
            </w:r>
          </w:p>
          <w:p w:rsidR="00C31839" w:rsidRDefault="00C31839" w:rsidP="00260DBD">
            <w:r>
              <w:t>Listening</w:t>
            </w:r>
          </w:p>
          <w:p w:rsidR="00C31839" w:rsidRDefault="00C31839" w:rsidP="00260DBD">
            <w:r>
              <w:t>Speaking</w:t>
            </w:r>
          </w:p>
          <w:p w:rsidR="00C31839" w:rsidRDefault="00C31839" w:rsidP="00260DBD"/>
        </w:tc>
        <w:tc>
          <w:tcPr>
            <w:tcW w:w="1350" w:type="dxa"/>
          </w:tcPr>
          <w:p w:rsidR="00C31839" w:rsidRPr="009E263E" w:rsidRDefault="00C31839" w:rsidP="00260DBD">
            <w:r>
              <w:t>1-</w:t>
            </w:r>
            <w:r w:rsidR="00CC696F">
              <w:t>9</w:t>
            </w:r>
          </w:p>
        </w:tc>
        <w:tc>
          <w:tcPr>
            <w:tcW w:w="2880" w:type="dxa"/>
          </w:tcPr>
          <w:p w:rsidR="00C31839" w:rsidRDefault="00C31839" w:rsidP="00260DBD"/>
        </w:tc>
      </w:tr>
      <w:tr w:rsidR="00C31839" w:rsidTr="00260DBD">
        <w:tc>
          <w:tcPr>
            <w:tcW w:w="558" w:type="dxa"/>
          </w:tcPr>
          <w:p w:rsidR="00C31839" w:rsidRPr="00B74487" w:rsidRDefault="00C31839" w:rsidP="00260DBD">
            <w:pPr>
              <w:rPr>
                <w:lang w:val="en-US"/>
              </w:rPr>
            </w:pPr>
            <w:r>
              <w:t>8</w:t>
            </w:r>
            <w:r w:rsidR="002E37AA">
              <w:t>4</w:t>
            </w:r>
          </w:p>
        </w:tc>
        <w:tc>
          <w:tcPr>
            <w:tcW w:w="3150" w:type="dxa"/>
          </w:tcPr>
          <w:p w:rsidR="00C31839" w:rsidRDefault="00C31839" w:rsidP="00260DBD">
            <w:r>
              <w:t xml:space="preserve">COMMUNICATION – </w:t>
            </w:r>
            <w:r w:rsidR="002E37AA">
              <w:t>Give and follow simple directions</w:t>
            </w:r>
          </w:p>
        </w:tc>
        <w:tc>
          <w:tcPr>
            <w:tcW w:w="1620" w:type="dxa"/>
          </w:tcPr>
          <w:p w:rsidR="00C31839" w:rsidRDefault="00C31839" w:rsidP="00260DBD">
            <w:r>
              <w:t>Listening</w:t>
            </w:r>
          </w:p>
          <w:p w:rsidR="00C31839" w:rsidRDefault="00C31839" w:rsidP="00260DBD">
            <w:r>
              <w:t xml:space="preserve">Reading </w:t>
            </w:r>
          </w:p>
          <w:p w:rsidR="00C31839" w:rsidRDefault="00C31839" w:rsidP="00260DBD">
            <w:r>
              <w:t>Speaking</w:t>
            </w:r>
          </w:p>
        </w:tc>
        <w:tc>
          <w:tcPr>
            <w:tcW w:w="1350" w:type="dxa"/>
          </w:tcPr>
          <w:p w:rsidR="00C31839" w:rsidRDefault="00C31839" w:rsidP="00260DBD">
            <w:r>
              <w:t>1,2,3</w:t>
            </w:r>
            <w:r w:rsidR="00CC696F">
              <w:t>,4,5</w:t>
            </w:r>
          </w:p>
        </w:tc>
        <w:tc>
          <w:tcPr>
            <w:tcW w:w="2880" w:type="dxa"/>
          </w:tcPr>
          <w:p w:rsidR="00C31839" w:rsidRDefault="00C31839" w:rsidP="00260DBD"/>
        </w:tc>
      </w:tr>
      <w:tr w:rsidR="00DE73D3" w:rsidTr="00260DBD">
        <w:tc>
          <w:tcPr>
            <w:tcW w:w="558" w:type="dxa"/>
          </w:tcPr>
          <w:p w:rsidR="00DE73D3" w:rsidRDefault="002E37AA" w:rsidP="00260DBD">
            <w:r>
              <w:t>85</w:t>
            </w:r>
          </w:p>
        </w:tc>
        <w:tc>
          <w:tcPr>
            <w:tcW w:w="3150" w:type="dxa"/>
          </w:tcPr>
          <w:p w:rsidR="00DE73D3" w:rsidRDefault="00DE73D3" w:rsidP="00260DBD">
            <w:r>
              <w:t>FILM BANK – On thin ice</w:t>
            </w:r>
          </w:p>
          <w:p w:rsidR="002E37AA" w:rsidRDefault="002E37AA" w:rsidP="00260DBD">
            <w:r>
              <w:t>WRITING BANK: Writing a description of an event</w:t>
            </w:r>
          </w:p>
        </w:tc>
        <w:tc>
          <w:tcPr>
            <w:tcW w:w="1620" w:type="dxa"/>
          </w:tcPr>
          <w:p w:rsidR="00DE73D3" w:rsidRDefault="002E37AA" w:rsidP="00260DBD">
            <w:r>
              <w:t xml:space="preserve">Reading </w:t>
            </w:r>
          </w:p>
          <w:p w:rsidR="002E37AA" w:rsidRDefault="002E37AA" w:rsidP="00260DBD">
            <w:r>
              <w:t>Listening</w:t>
            </w:r>
          </w:p>
          <w:p w:rsidR="002E37AA" w:rsidRDefault="002E37AA" w:rsidP="00260DBD">
            <w:r>
              <w:t>Writing</w:t>
            </w:r>
          </w:p>
        </w:tc>
        <w:tc>
          <w:tcPr>
            <w:tcW w:w="1350" w:type="dxa"/>
          </w:tcPr>
          <w:p w:rsidR="00DE73D3" w:rsidRDefault="00DE73D3" w:rsidP="00260DBD"/>
        </w:tc>
        <w:tc>
          <w:tcPr>
            <w:tcW w:w="2880" w:type="dxa"/>
          </w:tcPr>
          <w:p w:rsidR="00DE73D3" w:rsidRDefault="002E37AA" w:rsidP="00260DBD">
            <w:r>
              <w:t>A ’Writing Bank’ feladatok egy része házi feladat is lehet.</w:t>
            </w:r>
          </w:p>
        </w:tc>
      </w:tr>
      <w:tr w:rsidR="00A6752B" w:rsidTr="00260DBD">
        <w:tc>
          <w:tcPr>
            <w:tcW w:w="558" w:type="dxa"/>
          </w:tcPr>
          <w:p w:rsidR="00A6752B" w:rsidRPr="0021614F" w:rsidRDefault="00A6752B" w:rsidP="00260DBD">
            <w:pPr>
              <w:rPr>
                <w:lang w:val="en-US"/>
              </w:rPr>
            </w:pPr>
            <w:r>
              <w:t>8</w:t>
            </w:r>
            <w:r w:rsidR="002E37AA">
              <w:rPr>
                <w:lang w:val="en-US"/>
              </w:rPr>
              <w:t>6</w:t>
            </w:r>
          </w:p>
        </w:tc>
        <w:tc>
          <w:tcPr>
            <w:tcW w:w="3150" w:type="dxa"/>
          </w:tcPr>
          <w:p w:rsidR="00A6752B" w:rsidRDefault="00A6752B" w:rsidP="00260DBD">
            <w:r>
              <w:t xml:space="preserve">ISMÉTLÉS </w:t>
            </w:r>
          </w:p>
          <w:p w:rsidR="00A6752B" w:rsidRDefault="00A6752B" w:rsidP="00260DBD">
            <w:r>
              <w:t>Reference</w:t>
            </w:r>
          </w:p>
          <w:p w:rsidR="00A6752B" w:rsidRDefault="00A6752B" w:rsidP="00260DBD">
            <w:r>
              <w:t>Review and Practice</w:t>
            </w:r>
          </w:p>
          <w:p w:rsidR="00A6752B" w:rsidRDefault="00A6752B" w:rsidP="00260DBD">
            <w:r>
              <w:t>Module Test 10.</w:t>
            </w:r>
          </w:p>
        </w:tc>
        <w:tc>
          <w:tcPr>
            <w:tcW w:w="1620" w:type="dxa"/>
          </w:tcPr>
          <w:p w:rsidR="00A6752B" w:rsidRDefault="00A6752B" w:rsidP="00260DBD">
            <w:r>
              <w:t>Reading</w:t>
            </w:r>
          </w:p>
          <w:p w:rsidR="00A6752B" w:rsidRDefault="00A6752B" w:rsidP="00260DBD">
            <w:r>
              <w:t>Writing</w:t>
            </w:r>
          </w:p>
        </w:tc>
        <w:tc>
          <w:tcPr>
            <w:tcW w:w="1350" w:type="dxa"/>
          </w:tcPr>
          <w:p w:rsidR="00A6752B" w:rsidRDefault="00A6752B" w:rsidP="00260DBD">
            <w:r>
              <w:t>p.1</w:t>
            </w:r>
            <w:r>
              <w:rPr>
                <w:lang w:val="en-US"/>
              </w:rPr>
              <w:t>0</w:t>
            </w:r>
            <w:r w:rsidR="002E37AA">
              <w:t>7-108</w:t>
            </w:r>
          </w:p>
          <w:p w:rsidR="00A6752B" w:rsidRDefault="00A6752B" w:rsidP="00260DBD">
            <w:r>
              <w:t>valamint Test Master CD ROM</w:t>
            </w:r>
          </w:p>
        </w:tc>
        <w:tc>
          <w:tcPr>
            <w:tcW w:w="2880" w:type="dxa"/>
          </w:tcPr>
          <w:p w:rsidR="00A6752B" w:rsidRDefault="00A6752B" w:rsidP="00260DBD"/>
        </w:tc>
      </w:tr>
    </w:tbl>
    <w:p w:rsidR="00C31839" w:rsidRDefault="00C31839" w:rsidP="00DF4AFB"/>
    <w:tbl>
      <w:tblPr>
        <w:tblStyle w:val="Rcsostblzat"/>
        <w:tblW w:w="9558" w:type="dxa"/>
        <w:tblLook w:val="04A0" w:firstRow="1" w:lastRow="0" w:firstColumn="1" w:lastColumn="0" w:noHBand="0" w:noVBand="1"/>
      </w:tblPr>
      <w:tblGrid>
        <w:gridCol w:w="558"/>
        <w:gridCol w:w="3150"/>
        <w:gridCol w:w="1620"/>
        <w:gridCol w:w="1350"/>
        <w:gridCol w:w="2880"/>
      </w:tblGrid>
      <w:tr w:rsidR="00A6752B" w:rsidTr="00260DBD">
        <w:tc>
          <w:tcPr>
            <w:tcW w:w="558" w:type="dxa"/>
            <w:shd w:val="clear" w:color="auto" w:fill="EEECE1" w:themeFill="background2"/>
          </w:tcPr>
          <w:p w:rsidR="00A6752B" w:rsidRDefault="00A6752B" w:rsidP="00260DBD"/>
          <w:p w:rsidR="00A6752B" w:rsidRDefault="00A6752B" w:rsidP="00260DBD">
            <w:r>
              <w:t>Ó</w:t>
            </w:r>
            <w:r w:rsidRPr="00985E79">
              <w:t>ra</w:t>
            </w:r>
          </w:p>
          <w:p w:rsidR="00A6752B" w:rsidRPr="00985E79" w:rsidRDefault="00A6752B" w:rsidP="00260DBD"/>
        </w:tc>
        <w:tc>
          <w:tcPr>
            <w:tcW w:w="3150" w:type="dxa"/>
            <w:shd w:val="clear" w:color="auto" w:fill="EEECE1" w:themeFill="background2"/>
          </w:tcPr>
          <w:p w:rsidR="00A6752B" w:rsidRDefault="00A6752B" w:rsidP="00260DBD"/>
          <w:p w:rsidR="00A6752B" w:rsidRPr="00985E79" w:rsidRDefault="00A6752B" w:rsidP="00260DBD">
            <w:r w:rsidRPr="00985E79">
              <w:t>Célok és ’Can do’ képességek</w:t>
            </w:r>
          </w:p>
        </w:tc>
        <w:tc>
          <w:tcPr>
            <w:tcW w:w="1620" w:type="dxa"/>
            <w:shd w:val="clear" w:color="auto" w:fill="EEECE1" w:themeFill="background2"/>
          </w:tcPr>
          <w:p w:rsidR="00A6752B" w:rsidRDefault="00A6752B" w:rsidP="00260DBD"/>
          <w:p w:rsidR="00A6752B" w:rsidRPr="00985E79" w:rsidRDefault="00A6752B" w:rsidP="00260DBD">
            <w:r w:rsidRPr="00985E79">
              <w:t>Készségek</w:t>
            </w:r>
          </w:p>
        </w:tc>
        <w:tc>
          <w:tcPr>
            <w:tcW w:w="1350" w:type="dxa"/>
            <w:shd w:val="clear" w:color="auto" w:fill="EEECE1" w:themeFill="background2"/>
          </w:tcPr>
          <w:p w:rsidR="00A6752B" w:rsidRDefault="00A6752B" w:rsidP="00260DBD"/>
          <w:p w:rsidR="00A6752B" w:rsidRPr="00985E79" w:rsidRDefault="00A6752B" w:rsidP="00260DBD">
            <w:r w:rsidRPr="00985E79">
              <w:t>Gyakorlatok</w:t>
            </w:r>
          </w:p>
        </w:tc>
        <w:tc>
          <w:tcPr>
            <w:tcW w:w="2880" w:type="dxa"/>
            <w:shd w:val="clear" w:color="auto" w:fill="EEECE1" w:themeFill="background2"/>
          </w:tcPr>
          <w:p w:rsidR="00A6752B" w:rsidRDefault="00A6752B" w:rsidP="00260DBD"/>
          <w:p w:rsidR="00A6752B" w:rsidRDefault="00A6752B" w:rsidP="00260DBD">
            <w:r w:rsidRPr="00985E79">
              <w:t>Megjegyzések</w:t>
            </w:r>
          </w:p>
          <w:p w:rsidR="00A6752B" w:rsidRPr="00985E79" w:rsidRDefault="00A6752B" w:rsidP="00260DBD"/>
        </w:tc>
      </w:tr>
      <w:tr w:rsidR="00A6752B" w:rsidTr="00260DBD">
        <w:tc>
          <w:tcPr>
            <w:tcW w:w="558" w:type="dxa"/>
          </w:tcPr>
          <w:p w:rsidR="00A6752B" w:rsidRDefault="002E37AA" w:rsidP="00260DBD">
            <w:r>
              <w:t>87</w:t>
            </w:r>
          </w:p>
        </w:tc>
        <w:tc>
          <w:tcPr>
            <w:tcW w:w="3150" w:type="dxa"/>
          </w:tcPr>
          <w:p w:rsidR="00A6752B" w:rsidRDefault="00A6752B" w:rsidP="00260DBD">
            <w:r>
              <w:t>UNIT 11, Lead-in</w:t>
            </w:r>
          </w:p>
        </w:tc>
        <w:tc>
          <w:tcPr>
            <w:tcW w:w="1620" w:type="dxa"/>
          </w:tcPr>
          <w:p w:rsidR="00A6752B" w:rsidRDefault="00A6752B" w:rsidP="00260DBD">
            <w:r>
              <w:t>Listening</w:t>
            </w:r>
          </w:p>
          <w:p w:rsidR="00A6752B" w:rsidRDefault="00A6752B" w:rsidP="00260DBD">
            <w:r>
              <w:t>Speaking</w:t>
            </w:r>
          </w:p>
        </w:tc>
        <w:tc>
          <w:tcPr>
            <w:tcW w:w="1350" w:type="dxa"/>
          </w:tcPr>
          <w:p w:rsidR="00A6752B" w:rsidRDefault="00A6752B" w:rsidP="00260DBD">
            <w:r>
              <w:t>1,2,3</w:t>
            </w:r>
            <w:r w:rsidR="002E37AA">
              <w:t>,4</w:t>
            </w:r>
            <w:r>
              <w:t xml:space="preserve"> (de nem baj, ha belekezdünk az első ’Lesson’-be)</w:t>
            </w:r>
          </w:p>
        </w:tc>
        <w:tc>
          <w:tcPr>
            <w:tcW w:w="2880" w:type="dxa"/>
          </w:tcPr>
          <w:p w:rsidR="00A6752B" w:rsidRDefault="00A6752B" w:rsidP="00260DBD">
            <w:r>
              <w:t>Érdemes a Lead-in leckében sokat beszélgetni és új szavakat tanítani, ezáltal felkelteni az érdeklődést és egyben előkészíteni a Unit-ot. A tanár fogalmazza meg, milyen képességeket</w:t>
            </w:r>
            <w:r w:rsidR="002E37AA">
              <w:t xml:space="preserve"> fognak a tanulók elsajátítani 7</w:t>
            </w:r>
            <w:r>
              <w:t xml:space="preserve"> tanóra alatt, majd a végén ellenőrizzék, megtörtént-e mindez.</w:t>
            </w:r>
          </w:p>
        </w:tc>
      </w:tr>
      <w:tr w:rsidR="00A6752B" w:rsidTr="00260DBD">
        <w:tc>
          <w:tcPr>
            <w:tcW w:w="558" w:type="dxa"/>
          </w:tcPr>
          <w:p w:rsidR="00A6752B" w:rsidRDefault="002E37AA" w:rsidP="00260DBD">
            <w:r>
              <w:t>88</w:t>
            </w:r>
          </w:p>
        </w:tc>
        <w:tc>
          <w:tcPr>
            <w:tcW w:w="3150" w:type="dxa"/>
          </w:tcPr>
          <w:p w:rsidR="00A6752B" w:rsidRPr="00F23E32" w:rsidRDefault="00A6752B" w:rsidP="00260DBD">
            <w:pPr>
              <w:rPr>
                <w:lang w:val="en-US"/>
              </w:rPr>
            </w:pPr>
            <w:r>
              <w:t>UNIT 11, LESSON 1 – Understand signs and rules</w:t>
            </w:r>
          </w:p>
        </w:tc>
        <w:tc>
          <w:tcPr>
            <w:tcW w:w="1620" w:type="dxa"/>
          </w:tcPr>
          <w:p w:rsidR="00A6752B" w:rsidRDefault="00A6752B" w:rsidP="00260DBD">
            <w:r>
              <w:t>Listening</w:t>
            </w:r>
          </w:p>
          <w:p w:rsidR="00A6752B" w:rsidRDefault="00A6752B" w:rsidP="00260DBD">
            <w:r>
              <w:t>Reading</w:t>
            </w:r>
          </w:p>
          <w:p w:rsidR="00A6752B" w:rsidRDefault="00A6752B" w:rsidP="00260DBD">
            <w:r>
              <w:t>Speaking</w:t>
            </w:r>
          </w:p>
          <w:p w:rsidR="00A6752B" w:rsidRDefault="00A6752B" w:rsidP="00260DBD"/>
        </w:tc>
        <w:tc>
          <w:tcPr>
            <w:tcW w:w="1350" w:type="dxa"/>
          </w:tcPr>
          <w:p w:rsidR="00A6752B" w:rsidRDefault="00A6752B" w:rsidP="00260DBD">
            <w:r>
              <w:t>1-9</w:t>
            </w:r>
          </w:p>
        </w:tc>
        <w:tc>
          <w:tcPr>
            <w:tcW w:w="2880" w:type="dxa"/>
          </w:tcPr>
          <w:p w:rsidR="00A6752B" w:rsidRDefault="00710D1E" w:rsidP="00260DBD">
            <w:r>
              <w:t>’Pronunciation’ kihagyható</w:t>
            </w:r>
          </w:p>
        </w:tc>
      </w:tr>
      <w:tr w:rsidR="00A6752B" w:rsidTr="00260DBD">
        <w:tc>
          <w:tcPr>
            <w:tcW w:w="558" w:type="dxa"/>
          </w:tcPr>
          <w:p w:rsidR="00A6752B" w:rsidRPr="00A6752B" w:rsidRDefault="002E37AA" w:rsidP="00260DBD">
            <w:pPr>
              <w:rPr>
                <w:lang w:val="en-US"/>
              </w:rPr>
            </w:pPr>
            <w:r>
              <w:t>89</w:t>
            </w:r>
          </w:p>
        </w:tc>
        <w:tc>
          <w:tcPr>
            <w:tcW w:w="3150" w:type="dxa"/>
          </w:tcPr>
          <w:p w:rsidR="00A6752B" w:rsidRDefault="00A6752B" w:rsidP="00260DBD">
            <w:r>
              <w:t>U</w:t>
            </w:r>
            <w:r w:rsidR="00710D1E">
              <w:t xml:space="preserve">NIT 11, LESSON 2 – </w:t>
            </w:r>
            <w:r>
              <w:t>Talk about</w:t>
            </w:r>
            <w:r w:rsidR="00710D1E">
              <w:t xml:space="preserve"> your</w:t>
            </w:r>
            <w:r>
              <w:t xml:space="preserve"> education</w:t>
            </w:r>
          </w:p>
        </w:tc>
        <w:tc>
          <w:tcPr>
            <w:tcW w:w="1620" w:type="dxa"/>
          </w:tcPr>
          <w:p w:rsidR="00A6752B" w:rsidRDefault="00A6752B" w:rsidP="00260DBD">
            <w:r>
              <w:t>Listening</w:t>
            </w:r>
          </w:p>
          <w:p w:rsidR="00A6752B" w:rsidRDefault="00A6752B" w:rsidP="00260DBD">
            <w:r>
              <w:t>Reading</w:t>
            </w:r>
          </w:p>
          <w:p w:rsidR="00A6752B" w:rsidRDefault="00A6752B" w:rsidP="00260DBD">
            <w:r>
              <w:t>Speaking</w:t>
            </w:r>
          </w:p>
          <w:p w:rsidR="00A6752B" w:rsidRDefault="00A6752B" w:rsidP="00260DBD">
            <w:r>
              <w:t>Writing</w:t>
            </w:r>
          </w:p>
        </w:tc>
        <w:tc>
          <w:tcPr>
            <w:tcW w:w="1350" w:type="dxa"/>
          </w:tcPr>
          <w:p w:rsidR="00A6752B" w:rsidRDefault="00710D1E" w:rsidP="00260DBD">
            <w:r>
              <w:t>1-8</w:t>
            </w:r>
          </w:p>
        </w:tc>
        <w:tc>
          <w:tcPr>
            <w:tcW w:w="2880" w:type="dxa"/>
          </w:tcPr>
          <w:p w:rsidR="00A6752B" w:rsidRPr="00F30C4C" w:rsidRDefault="00A6752B" w:rsidP="00260DBD"/>
        </w:tc>
      </w:tr>
      <w:tr w:rsidR="00A6752B" w:rsidTr="00260DBD">
        <w:tc>
          <w:tcPr>
            <w:tcW w:w="558" w:type="dxa"/>
          </w:tcPr>
          <w:p w:rsidR="00A6752B" w:rsidRDefault="002E37AA" w:rsidP="00260DBD">
            <w:r>
              <w:t>90</w:t>
            </w:r>
          </w:p>
        </w:tc>
        <w:tc>
          <w:tcPr>
            <w:tcW w:w="3150" w:type="dxa"/>
          </w:tcPr>
          <w:p w:rsidR="00A6752B" w:rsidRDefault="00A6752B" w:rsidP="00260DBD">
            <w:r>
              <w:t xml:space="preserve">UNIT 11, LESSON 3 </w:t>
            </w:r>
            <w:r w:rsidR="00710D1E">
              <w:t>– Give and understand instructions</w:t>
            </w:r>
          </w:p>
        </w:tc>
        <w:tc>
          <w:tcPr>
            <w:tcW w:w="1620" w:type="dxa"/>
          </w:tcPr>
          <w:p w:rsidR="00A6752B" w:rsidRDefault="00A6752B" w:rsidP="00260DBD">
            <w:r>
              <w:t>Reading</w:t>
            </w:r>
          </w:p>
          <w:p w:rsidR="00A6752B" w:rsidRDefault="00A6752B" w:rsidP="00260DBD">
            <w:r>
              <w:t>Listening</w:t>
            </w:r>
          </w:p>
          <w:p w:rsidR="00A6752B" w:rsidRDefault="00A6752B" w:rsidP="00260DBD">
            <w:r>
              <w:t>Speaking</w:t>
            </w:r>
          </w:p>
          <w:p w:rsidR="00A6752B" w:rsidRDefault="00A6752B" w:rsidP="00260DBD"/>
        </w:tc>
        <w:tc>
          <w:tcPr>
            <w:tcW w:w="1350" w:type="dxa"/>
          </w:tcPr>
          <w:p w:rsidR="00A6752B" w:rsidRPr="009E263E" w:rsidRDefault="00A6752B" w:rsidP="00260DBD">
            <w:r>
              <w:t>1-</w:t>
            </w:r>
            <w:r w:rsidR="00710D1E">
              <w:t>9</w:t>
            </w:r>
          </w:p>
        </w:tc>
        <w:tc>
          <w:tcPr>
            <w:tcW w:w="2880" w:type="dxa"/>
          </w:tcPr>
          <w:p w:rsidR="00A6752B" w:rsidRDefault="00A6752B" w:rsidP="00260DBD"/>
        </w:tc>
      </w:tr>
      <w:tr w:rsidR="00A6752B" w:rsidTr="00260DBD">
        <w:tc>
          <w:tcPr>
            <w:tcW w:w="558" w:type="dxa"/>
          </w:tcPr>
          <w:p w:rsidR="00A6752B" w:rsidRPr="00B74487" w:rsidRDefault="00A6752B" w:rsidP="00260DBD">
            <w:pPr>
              <w:rPr>
                <w:lang w:val="en-US"/>
              </w:rPr>
            </w:pPr>
            <w:r>
              <w:t>9</w:t>
            </w:r>
            <w:r w:rsidR="002E37AA">
              <w:t>1</w:t>
            </w:r>
          </w:p>
        </w:tc>
        <w:tc>
          <w:tcPr>
            <w:tcW w:w="3150" w:type="dxa"/>
          </w:tcPr>
          <w:p w:rsidR="00A6752B" w:rsidRDefault="00A6752B" w:rsidP="00260DBD">
            <w:r>
              <w:t xml:space="preserve">COMMUNICATION – </w:t>
            </w:r>
            <w:r w:rsidR="00710D1E">
              <w:t>Check instructions and information</w:t>
            </w:r>
          </w:p>
        </w:tc>
        <w:tc>
          <w:tcPr>
            <w:tcW w:w="1620" w:type="dxa"/>
          </w:tcPr>
          <w:p w:rsidR="00A6752B" w:rsidRDefault="00A6752B" w:rsidP="00260DBD">
            <w:r>
              <w:t>Listening</w:t>
            </w:r>
          </w:p>
          <w:p w:rsidR="00A6752B" w:rsidRDefault="00A6752B" w:rsidP="00260DBD">
            <w:r>
              <w:t xml:space="preserve">Reading </w:t>
            </w:r>
          </w:p>
          <w:p w:rsidR="00A6752B" w:rsidRDefault="00A6752B" w:rsidP="00260DBD">
            <w:r>
              <w:lastRenderedPageBreak/>
              <w:t>Speaking</w:t>
            </w:r>
          </w:p>
        </w:tc>
        <w:tc>
          <w:tcPr>
            <w:tcW w:w="1350" w:type="dxa"/>
          </w:tcPr>
          <w:p w:rsidR="00A6752B" w:rsidRDefault="00A6752B" w:rsidP="00260DBD">
            <w:r>
              <w:lastRenderedPageBreak/>
              <w:t>1,2,3</w:t>
            </w:r>
            <w:r w:rsidR="00710D1E">
              <w:t>,4</w:t>
            </w:r>
          </w:p>
        </w:tc>
        <w:tc>
          <w:tcPr>
            <w:tcW w:w="2880" w:type="dxa"/>
          </w:tcPr>
          <w:p w:rsidR="00A6752B" w:rsidRDefault="00A6752B" w:rsidP="00260DBD"/>
        </w:tc>
      </w:tr>
      <w:tr w:rsidR="00DE73D3" w:rsidTr="00260DBD">
        <w:tc>
          <w:tcPr>
            <w:tcW w:w="558" w:type="dxa"/>
          </w:tcPr>
          <w:p w:rsidR="00DE73D3" w:rsidRDefault="002E37AA" w:rsidP="00260DBD">
            <w:r>
              <w:lastRenderedPageBreak/>
              <w:t>92</w:t>
            </w:r>
          </w:p>
        </w:tc>
        <w:tc>
          <w:tcPr>
            <w:tcW w:w="3150" w:type="dxa"/>
          </w:tcPr>
          <w:p w:rsidR="00DE73D3" w:rsidRDefault="00DE73D3" w:rsidP="00260DBD">
            <w:r>
              <w:t>FILM BANK – Rock climbing</w:t>
            </w:r>
          </w:p>
          <w:p w:rsidR="00710D1E" w:rsidRDefault="00710D1E" w:rsidP="00260DBD">
            <w:r>
              <w:t>WRITING BANK – Writing a message for an online message board</w:t>
            </w:r>
          </w:p>
        </w:tc>
        <w:tc>
          <w:tcPr>
            <w:tcW w:w="1620" w:type="dxa"/>
          </w:tcPr>
          <w:p w:rsidR="00DE73D3" w:rsidRDefault="00710D1E" w:rsidP="00260DBD">
            <w:r>
              <w:t>Listening</w:t>
            </w:r>
          </w:p>
          <w:p w:rsidR="00710D1E" w:rsidRDefault="00710D1E" w:rsidP="00260DBD">
            <w:r>
              <w:t>Reading</w:t>
            </w:r>
          </w:p>
          <w:p w:rsidR="00710D1E" w:rsidRDefault="00710D1E" w:rsidP="00260DBD">
            <w:r>
              <w:t>Writing</w:t>
            </w:r>
          </w:p>
        </w:tc>
        <w:tc>
          <w:tcPr>
            <w:tcW w:w="1350" w:type="dxa"/>
          </w:tcPr>
          <w:p w:rsidR="00DE73D3" w:rsidRDefault="00DE73D3" w:rsidP="00260DBD"/>
        </w:tc>
        <w:tc>
          <w:tcPr>
            <w:tcW w:w="2880" w:type="dxa"/>
          </w:tcPr>
          <w:p w:rsidR="00DE73D3" w:rsidRDefault="00710D1E" w:rsidP="00260DBD">
            <w:r>
              <w:t>A ’Writing Bank’ feladatok egy része házi feladat is lehet.</w:t>
            </w:r>
          </w:p>
        </w:tc>
      </w:tr>
      <w:tr w:rsidR="00A6752B" w:rsidTr="00260DBD">
        <w:tc>
          <w:tcPr>
            <w:tcW w:w="558" w:type="dxa"/>
          </w:tcPr>
          <w:p w:rsidR="00A6752B" w:rsidRPr="0021614F" w:rsidRDefault="00A6752B" w:rsidP="00260DBD">
            <w:pPr>
              <w:rPr>
                <w:lang w:val="en-US"/>
              </w:rPr>
            </w:pPr>
            <w:r>
              <w:t>93</w:t>
            </w:r>
          </w:p>
        </w:tc>
        <w:tc>
          <w:tcPr>
            <w:tcW w:w="3150" w:type="dxa"/>
          </w:tcPr>
          <w:p w:rsidR="00A6752B" w:rsidRDefault="00A6752B" w:rsidP="00260DBD">
            <w:r>
              <w:t xml:space="preserve">ISMÉTLÉS </w:t>
            </w:r>
          </w:p>
          <w:p w:rsidR="00A6752B" w:rsidRDefault="00A6752B" w:rsidP="00260DBD">
            <w:r>
              <w:t>Reference</w:t>
            </w:r>
          </w:p>
          <w:p w:rsidR="00A6752B" w:rsidRDefault="00A6752B" w:rsidP="00260DBD">
            <w:r>
              <w:t>Review and Practice</w:t>
            </w:r>
          </w:p>
          <w:p w:rsidR="00A6752B" w:rsidRDefault="00A6752B" w:rsidP="00260DBD">
            <w:r>
              <w:t>Module Test 11.</w:t>
            </w:r>
          </w:p>
        </w:tc>
        <w:tc>
          <w:tcPr>
            <w:tcW w:w="1620" w:type="dxa"/>
          </w:tcPr>
          <w:p w:rsidR="00A6752B" w:rsidRDefault="00A6752B" w:rsidP="00260DBD">
            <w:r>
              <w:t>Reading</w:t>
            </w:r>
          </w:p>
          <w:p w:rsidR="00A6752B" w:rsidRDefault="00A6752B" w:rsidP="00260DBD">
            <w:r>
              <w:t>Writing</w:t>
            </w:r>
          </w:p>
        </w:tc>
        <w:tc>
          <w:tcPr>
            <w:tcW w:w="1350" w:type="dxa"/>
          </w:tcPr>
          <w:p w:rsidR="00A6752B" w:rsidRDefault="00A6752B" w:rsidP="00260DBD">
            <w:r>
              <w:t>p.1</w:t>
            </w:r>
            <w:r>
              <w:rPr>
                <w:lang w:val="en-US"/>
              </w:rPr>
              <w:t>1</w:t>
            </w:r>
            <w:r w:rsidR="00710D1E">
              <w:t>7-118</w:t>
            </w:r>
          </w:p>
          <w:p w:rsidR="00A6752B" w:rsidRDefault="00A6752B" w:rsidP="00260DBD">
            <w:r>
              <w:t>valamint Test Master CD ROM</w:t>
            </w:r>
          </w:p>
        </w:tc>
        <w:tc>
          <w:tcPr>
            <w:tcW w:w="2880" w:type="dxa"/>
          </w:tcPr>
          <w:p w:rsidR="00A6752B" w:rsidRDefault="00A6752B" w:rsidP="00260DBD"/>
        </w:tc>
      </w:tr>
    </w:tbl>
    <w:p w:rsidR="00A6752B" w:rsidRDefault="00A6752B" w:rsidP="00DF4AFB"/>
    <w:tbl>
      <w:tblPr>
        <w:tblStyle w:val="Rcsostblzat"/>
        <w:tblW w:w="9558" w:type="dxa"/>
        <w:tblLook w:val="04A0" w:firstRow="1" w:lastRow="0" w:firstColumn="1" w:lastColumn="0" w:noHBand="0" w:noVBand="1"/>
      </w:tblPr>
      <w:tblGrid>
        <w:gridCol w:w="558"/>
        <w:gridCol w:w="3150"/>
        <w:gridCol w:w="1620"/>
        <w:gridCol w:w="1350"/>
        <w:gridCol w:w="2880"/>
      </w:tblGrid>
      <w:tr w:rsidR="00710D1E" w:rsidTr="00A16BF0">
        <w:tc>
          <w:tcPr>
            <w:tcW w:w="558" w:type="dxa"/>
            <w:shd w:val="clear" w:color="auto" w:fill="EEECE1" w:themeFill="background2"/>
          </w:tcPr>
          <w:p w:rsidR="00710D1E" w:rsidRDefault="00710D1E" w:rsidP="00A16BF0"/>
          <w:p w:rsidR="00710D1E" w:rsidRDefault="00710D1E" w:rsidP="00A16BF0">
            <w:r>
              <w:t>Ó</w:t>
            </w:r>
            <w:r w:rsidRPr="00985E79">
              <w:t>ra</w:t>
            </w:r>
          </w:p>
          <w:p w:rsidR="00710D1E" w:rsidRPr="00985E79" w:rsidRDefault="00710D1E" w:rsidP="00A16BF0"/>
        </w:tc>
        <w:tc>
          <w:tcPr>
            <w:tcW w:w="3150" w:type="dxa"/>
            <w:shd w:val="clear" w:color="auto" w:fill="EEECE1" w:themeFill="background2"/>
          </w:tcPr>
          <w:p w:rsidR="00710D1E" w:rsidRDefault="00710D1E" w:rsidP="00A16BF0"/>
          <w:p w:rsidR="00710D1E" w:rsidRPr="00985E79" w:rsidRDefault="00710D1E" w:rsidP="00A16BF0">
            <w:r w:rsidRPr="00985E79">
              <w:t>Célok és ’Can do’ képességek</w:t>
            </w:r>
          </w:p>
        </w:tc>
        <w:tc>
          <w:tcPr>
            <w:tcW w:w="1620" w:type="dxa"/>
            <w:shd w:val="clear" w:color="auto" w:fill="EEECE1" w:themeFill="background2"/>
          </w:tcPr>
          <w:p w:rsidR="00710D1E" w:rsidRDefault="00710D1E" w:rsidP="00A16BF0"/>
          <w:p w:rsidR="00710D1E" w:rsidRPr="00985E79" w:rsidRDefault="00710D1E" w:rsidP="00A16BF0">
            <w:r w:rsidRPr="00985E79">
              <w:t>Készségek</w:t>
            </w:r>
          </w:p>
        </w:tc>
        <w:tc>
          <w:tcPr>
            <w:tcW w:w="1350" w:type="dxa"/>
            <w:shd w:val="clear" w:color="auto" w:fill="EEECE1" w:themeFill="background2"/>
          </w:tcPr>
          <w:p w:rsidR="00710D1E" w:rsidRDefault="00710D1E" w:rsidP="00A16BF0"/>
          <w:p w:rsidR="00710D1E" w:rsidRPr="00985E79" w:rsidRDefault="00710D1E" w:rsidP="00A16BF0">
            <w:r w:rsidRPr="00985E79">
              <w:t>Gyakorlatok</w:t>
            </w:r>
          </w:p>
        </w:tc>
        <w:tc>
          <w:tcPr>
            <w:tcW w:w="2880" w:type="dxa"/>
            <w:shd w:val="clear" w:color="auto" w:fill="EEECE1" w:themeFill="background2"/>
          </w:tcPr>
          <w:p w:rsidR="00710D1E" w:rsidRDefault="00710D1E" w:rsidP="00A16BF0"/>
          <w:p w:rsidR="00710D1E" w:rsidRDefault="00710D1E" w:rsidP="00A16BF0">
            <w:r w:rsidRPr="00985E79">
              <w:t>Megjegyzések</w:t>
            </w:r>
          </w:p>
          <w:p w:rsidR="00710D1E" w:rsidRPr="00985E79" w:rsidRDefault="00710D1E" w:rsidP="00A16BF0"/>
        </w:tc>
      </w:tr>
      <w:tr w:rsidR="00710D1E" w:rsidTr="00A16BF0">
        <w:tc>
          <w:tcPr>
            <w:tcW w:w="558" w:type="dxa"/>
          </w:tcPr>
          <w:p w:rsidR="00710D1E" w:rsidRDefault="00710D1E" w:rsidP="00A16BF0">
            <w:r>
              <w:t>94</w:t>
            </w:r>
          </w:p>
        </w:tc>
        <w:tc>
          <w:tcPr>
            <w:tcW w:w="3150" w:type="dxa"/>
          </w:tcPr>
          <w:p w:rsidR="00710D1E" w:rsidRDefault="00710D1E" w:rsidP="00A16BF0">
            <w:r>
              <w:t>UNIT 12, Lead-in</w:t>
            </w:r>
          </w:p>
        </w:tc>
        <w:tc>
          <w:tcPr>
            <w:tcW w:w="1620" w:type="dxa"/>
          </w:tcPr>
          <w:p w:rsidR="00710D1E" w:rsidRDefault="00710D1E" w:rsidP="00A16BF0">
            <w:r>
              <w:t>Listening</w:t>
            </w:r>
          </w:p>
          <w:p w:rsidR="00710D1E" w:rsidRDefault="00710D1E" w:rsidP="00A16BF0">
            <w:r>
              <w:t>Speaking</w:t>
            </w:r>
          </w:p>
        </w:tc>
        <w:tc>
          <w:tcPr>
            <w:tcW w:w="1350" w:type="dxa"/>
          </w:tcPr>
          <w:p w:rsidR="00710D1E" w:rsidRDefault="00710D1E" w:rsidP="00A16BF0">
            <w:r>
              <w:t>1,2,3,4 (de nem baj, ha belekezdünk az első ’Lesson’-be)</w:t>
            </w:r>
          </w:p>
        </w:tc>
        <w:tc>
          <w:tcPr>
            <w:tcW w:w="2880" w:type="dxa"/>
          </w:tcPr>
          <w:p w:rsidR="00710D1E" w:rsidRDefault="00710D1E" w:rsidP="00A16BF0">
            <w:r>
              <w:t>Érdemes a Lead-in leckében sokat beszélgetni és új szavakat tanítani, ezáltal felkelteni az érdeklődést és egyben előkészíteni a Unit-ot. A tanár fogalmazza meg, milyen képességeket fognak a tanulók elsajátítani 7 tanóra alatt, majd a végén ellenőrizzék, megtörtént-e mindez.</w:t>
            </w:r>
          </w:p>
        </w:tc>
      </w:tr>
      <w:tr w:rsidR="00710D1E" w:rsidTr="00A16BF0">
        <w:tc>
          <w:tcPr>
            <w:tcW w:w="558" w:type="dxa"/>
          </w:tcPr>
          <w:p w:rsidR="00710D1E" w:rsidRDefault="00710D1E" w:rsidP="00A16BF0">
            <w:r>
              <w:t>95</w:t>
            </w:r>
          </w:p>
        </w:tc>
        <w:tc>
          <w:tcPr>
            <w:tcW w:w="3150" w:type="dxa"/>
          </w:tcPr>
          <w:p w:rsidR="00710D1E" w:rsidRPr="00F23E32" w:rsidRDefault="00710D1E" w:rsidP="00A16BF0">
            <w:pPr>
              <w:rPr>
                <w:lang w:val="en-US"/>
              </w:rPr>
            </w:pPr>
            <w:r>
              <w:t>UNIT 12, LESSON 1 – Talking about intentions</w:t>
            </w:r>
          </w:p>
        </w:tc>
        <w:tc>
          <w:tcPr>
            <w:tcW w:w="1620" w:type="dxa"/>
          </w:tcPr>
          <w:p w:rsidR="00710D1E" w:rsidRDefault="00710D1E" w:rsidP="00A16BF0">
            <w:r>
              <w:t>Listening</w:t>
            </w:r>
          </w:p>
          <w:p w:rsidR="00710D1E" w:rsidRDefault="00710D1E" w:rsidP="00A16BF0">
            <w:r>
              <w:t>Reading</w:t>
            </w:r>
          </w:p>
          <w:p w:rsidR="00710D1E" w:rsidRDefault="00710D1E" w:rsidP="00A16BF0">
            <w:r>
              <w:t>Speaking</w:t>
            </w:r>
          </w:p>
          <w:p w:rsidR="00710D1E" w:rsidRDefault="00710D1E" w:rsidP="00A16BF0"/>
        </w:tc>
        <w:tc>
          <w:tcPr>
            <w:tcW w:w="1350" w:type="dxa"/>
          </w:tcPr>
          <w:p w:rsidR="00710D1E" w:rsidRDefault="00710D1E" w:rsidP="00A16BF0">
            <w:r>
              <w:t>1-10</w:t>
            </w:r>
          </w:p>
        </w:tc>
        <w:tc>
          <w:tcPr>
            <w:tcW w:w="2880" w:type="dxa"/>
          </w:tcPr>
          <w:p w:rsidR="00710D1E" w:rsidRDefault="00710D1E" w:rsidP="00A16BF0">
            <w:r>
              <w:t>’Pronunciation’ kihagyható</w:t>
            </w:r>
          </w:p>
        </w:tc>
      </w:tr>
      <w:tr w:rsidR="00710D1E" w:rsidTr="00A16BF0">
        <w:tc>
          <w:tcPr>
            <w:tcW w:w="558" w:type="dxa"/>
          </w:tcPr>
          <w:p w:rsidR="00710D1E" w:rsidRPr="00A6752B" w:rsidRDefault="00710D1E" w:rsidP="00A16BF0">
            <w:pPr>
              <w:rPr>
                <w:lang w:val="en-US"/>
              </w:rPr>
            </w:pPr>
            <w:r>
              <w:t>96</w:t>
            </w:r>
          </w:p>
        </w:tc>
        <w:tc>
          <w:tcPr>
            <w:tcW w:w="3150" w:type="dxa"/>
          </w:tcPr>
          <w:p w:rsidR="00710D1E" w:rsidRPr="00710D1E" w:rsidRDefault="00710D1E" w:rsidP="00A16BF0">
            <w:r>
              <w:t xml:space="preserve">UNIT 12, LESSON 2 – Explain the reasons for your actions </w:t>
            </w:r>
            <w:r>
              <w:rPr>
                <w:lang w:val="en-US"/>
              </w:rPr>
              <w:t>/</w:t>
            </w:r>
            <w:r>
              <w:t xml:space="preserve"> plans</w:t>
            </w:r>
          </w:p>
        </w:tc>
        <w:tc>
          <w:tcPr>
            <w:tcW w:w="1620" w:type="dxa"/>
          </w:tcPr>
          <w:p w:rsidR="00710D1E" w:rsidRDefault="00710D1E" w:rsidP="00A16BF0">
            <w:r>
              <w:t>Listening</w:t>
            </w:r>
          </w:p>
          <w:p w:rsidR="00710D1E" w:rsidRDefault="00710D1E" w:rsidP="00A16BF0">
            <w:r>
              <w:t>Reading</w:t>
            </w:r>
          </w:p>
          <w:p w:rsidR="00710D1E" w:rsidRDefault="00710D1E" w:rsidP="00A16BF0">
            <w:r>
              <w:t>Speaking</w:t>
            </w:r>
          </w:p>
          <w:p w:rsidR="00710D1E" w:rsidRDefault="00710D1E" w:rsidP="00A16BF0">
            <w:r>
              <w:t>Writing</w:t>
            </w:r>
          </w:p>
        </w:tc>
        <w:tc>
          <w:tcPr>
            <w:tcW w:w="1350" w:type="dxa"/>
          </w:tcPr>
          <w:p w:rsidR="00710D1E" w:rsidRDefault="00710D1E" w:rsidP="00A16BF0">
            <w:r>
              <w:t>1-10</w:t>
            </w:r>
          </w:p>
        </w:tc>
        <w:tc>
          <w:tcPr>
            <w:tcW w:w="2880" w:type="dxa"/>
          </w:tcPr>
          <w:p w:rsidR="00710D1E" w:rsidRPr="00F30C4C" w:rsidRDefault="00710D1E" w:rsidP="00A16BF0"/>
        </w:tc>
      </w:tr>
      <w:tr w:rsidR="00710D1E" w:rsidTr="00A16BF0">
        <w:tc>
          <w:tcPr>
            <w:tcW w:w="558" w:type="dxa"/>
          </w:tcPr>
          <w:p w:rsidR="00710D1E" w:rsidRDefault="00710D1E" w:rsidP="00A16BF0">
            <w:r>
              <w:t>97</w:t>
            </w:r>
          </w:p>
        </w:tc>
        <w:tc>
          <w:tcPr>
            <w:tcW w:w="3150" w:type="dxa"/>
          </w:tcPr>
          <w:p w:rsidR="00710D1E" w:rsidRDefault="00710D1E" w:rsidP="00A16BF0">
            <w:r>
              <w:t>UNIT 12, LESSON 3 – Talk about likes, dislikes and ambitions</w:t>
            </w:r>
          </w:p>
        </w:tc>
        <w:tc>
          <w:tcPr>
            <w:tcW w:w="1620" w:type="dxa"/>
          </w:tcPr>
          <w:p w:rsidR="00710D1E" w:rsidRDefault="00710D1E" w:rsidP="00A16BF0">
            <w:r>
              <w:t>Reading</w:t>
            </w:r>
          </w:p>
          <w:p w:rsidR="00710D1E" w:rsidRDefault="00710D1E" w:rsidP="00A16BF0">
            <w:r>
              <w:t>Listening</w:t>
            </w:r>
          </w:p>
          <w:p w:rsidR="00710D1E" w:rsidRDefault="00710D1E" w:rsidP="00A16BF0">
            <w:r>
              <w:t>Speaking</w:t>
            </w:r>
          </w:p>
          <w:p w:rsidR="00710D1E" w:rsidRDefault="00710D1E" w:rsidP="00A16BF0"/>
        </w:tc>
        <w:tc>
          <w:tcPr>
            <w:tcW w:w="1350" w:type="dxa"/>
          </w:tcPr>
          <w:p w:rsidR="00710D1E" w:rsidRPr="009E263E" w:rsidRDefault="00710D1E" w:rsidP="00A16BF0">
            <w:r>
              <w:t>1-10</w:t>
            </w:r>
          </w:p>
        </w:tc>
        <w:tc>
          <w:tcPr>
            <w:tcW w:w="2880" w:type="dxa"/>
          </w:tcPr>
          <w:p w:rsidR="00710D1E" w:rsidRDefault="00710D1E" w:rsidP="00A16BF0">
            <w:r>
              <w:t>’Pronunciation’ kihagyható</w:t>
            </w:r>
          </w:p>
        </w:tc>
      </w:tr>
      <w:tr w:rsidR="00710D1E" w:rsidTr="00A16BF0">
        <w:tc>
          <w:tcPr>
            <w:tcW w:w="558" w:type="dxa"/>
          </w:tcPr>
          <w:p w:rsidR="00710D1E" w:rsidRDefault="00710D1E" w:rsidP="00A16BF0">
            <w:r>
              <w:t>98</w:t>
            </w:r>
          </w:p>
        </w:tc>
        <w:tc>
          <w:tcPr>
            <w:tcW w:w="3150" w:type="dxa"/>
          </w:tcPr>
          <w:p w:rsidR="00710D1E" w:rsidRDefault="00710D1E" w:rsidP="00A16BF0">
            <w:r>
              <w:t>FILM BANK – Adventures</w:t>
            </w:r>
          </w:p>
          <w:p w:rsidR="00710D1E" w:rsidRDefault="00710D1E" w:rsidP="00A16BF0">
            <w:r>
              <w:t>WRITING BANK – Writing a thank you letter</w:t>
            </w:r>
          </w:p>
        </w:tc>
        <w:tc>
          <w:tcPr>
            <w:tcW w:w="1620" w:type="dxa"/>
          </w:tcPr>
          <w:p w:rsidR="00710D1E" w:rsidRDefault="00710D1E" w:rsidP="00A16BF0">
            <w:r>
              <w:t>Listening</w:t>
            </w:r>
          </w:p>
          <w:p w:rsidR="00710D1E" w:rsidRDefault="00710D1E" w:rsidP="00A16BF0">
            <w:r>
              <w:t>Reading</w:t>
            </w:r>
          </w:p>
          <w:p w:rsidR="00710D1E" w:rsidRDefault="00710D1E" w:rsidP="00A16BF0">
            <w:r>
              <w:t>Writing</w:t>
            </w:r>
          </w:p>
        </w:tc>
        <w:tc>
          <w:tcPr>
            <w:tcW w:w="1350" w:type="dxa"/>
          </w:tcPr>
          <w:p w:rsidR="00710D1E" w:rsidRDefault="00710D1E" w:rsidP="00A16BF0"/>
        </w:tc>
        <w:tc>
          <w:tcPr>
            <w:tcW w:w="2880" w:type="dxa"/>
          </w:tcPr>
          <w:p w:rsidR="00710D1E" w:rsidRDefault="00710D1E" w:rsidP="00A16BF0">
            <w:r>
              <w:t>A ’Writing Bank’ feladatok egy része házi feladat is lehet.</w:t>
            </w:r>
          </w:p>
        </w:tc>
      </w:tr>
      <w:tr w:rsidR="00710D1E" w:rsidTr="00A16BF0">
        <w:tc>
          <w:tcPr>
            <w:tcW w:w="558" w:type="dxa"/>
          </w:tcPr>
          <w:p w:rsidR="00710D1E" w:rsidRPr="0021614F" w:rsidRDefault="00710D1E" w:rsidP="00A16BF0">
            <w:pPr>
              <w:rPr>
                <w:lang w:val="en-US"/>
              </w:rPr>
            </w:pPr>
            <w:r>
              <w:t>99</w:t>
            </w:r>
          </w:p>
        </w:tc>
        <w:tc>
          <w:tcPr>
            <w:tcW w:w="3150" w:type="dxa"/>
          </w:tcPr>
          <w:p w:rsidR="00710D1E" w:rsidRDefault="00710D1E" w:rsidP="00A16BF0">
            <w:r>
              <w:t xml:space="preserve">ISMÉTLÉS </w:t>
            </w:r>
          </w:p>
          <w:p w:rsidR="00710D1E" w:rsidRDefault="00710D1E" w:rsidP="00A16BF0">
            <w:r>
              <w:t>Reference</w:t>
            </w:r>
          </w:p>
          <w:p w:rsidR="00710D1E" w:rsidRDefault="00710D1E" w:rsidP="00A16BF0">
            <w:r>
              <w:t>Review and Practice</w:t>
            </w:r>
          </w:p>
          <w:p w:rsidR="00710D1E" w:rsidRDefault="00710D1E" w:rsidP="00A16BF0">
            <w:r>
              <w:t>Module Test 12.</w:t>
            </w:r>
          </w:p>
        </w:tc>
        <w:tc>
          <w:tcPr>
            <w:tcW w:w="1620" w:type="dxa"/>
          </w:tcPr>
          <w:p w:rsidR="00710D1E" w:rsidRDefault="00710D1E" w:rsidP="00A16BF0">
            <w:r>
              <w:t>Reading</w:t>
            </w:r>
          </w:p>
          <w:p w:rsidR="00710D1E" w:rsidRDefault="00710D1E" w:rsidP="00A16BF0">
            <w:r>
              <w:t>Writing</w:t>
            </w:r>
          </w:p>
        </w:tc>
        <w:tc>
          <w:tcPr>
            <w:tcW w:w="1350" w:type="dxa"/>
          </w:tcPr>
          <w:p w:rsidR="00710D1E" w:rsidRDefault="00710D1E" w:rsidP="00A16BF0">
            <w:r>
              <w:t>p.1</w:t>
            </w:r>
            <w:r>
              <w:rPr>
                <w:lang w:val="en-US"/>
              </w:rPr>
              <w:t>2</w:t>
            </w:r>
            <w:r>
              <w:t>7-128</w:t>
            </w:r>
          </w:p>
          <w:p w:rsidR="00710D1E" w:rsidRDefault="00710D1E" w:rsidP="00A16BF0">
            <w:r>
              <w:t>valamint Test Master CD ROM</w:t>
            </w:r>
          </w:p>
        </w:tc>
        <w:tc>
          <w:tcPr>
            <w:tcW w:w="2880" w:type="dxa"/>
          </w:tcPr>
          <w:p w:rsidR="00710D1E" w:rsidRDefault="00710D1E" w:rsidP="00A16BF0"/>
        </w:tc>
      </w:tr>
      <w:tr w:rsidR="00710D1E" w:rsidTr="00A16BF0">
        <w:tc>
          <w:tcPr>
            <w:tcW w:w="558" w:type="dxa"/>
          </w:tcPr>
          <w:p w:rsidR="00710D1E" w:rsidRDefault="00710D1E" w:rsidP="00A16BF0">
            <w:r>
              <w:t>100</w:t>
            </w:r>
          </w:p>
        </w:tc>
        <w:tc>
          <w:tcPr>
            <w:tcW w:w="3150" w:type="dxa"/>
          </w:tcPr>
          <w:p w:rsidR="00710D1E" w:rsidRDefault="00710D1E" w:rsidP="00A16BF0">
            <w:r>
              <w:t>TANFOLYAMI ZÁRÓDOLGOZAT</w:t>
            </w:r>
          </w:p>
          <w:p w:rsidR="00710D1E" w:rsidRDefault="00710D1E" w:rsidP="00A16BF0"/>
        </w:tc>
        <w:tc>
          <w:tcPr>
            <w:tcW w:w="1620" w:type="dxa"/>
          </w:tcPr>
          <w:p w:rsidR="00710D1E" w:rsidRDefault="00710D1E" w:rsidP="00A16BF0"/>
        </w:tc>
        <w:tc>
          <w:tcPr>
            <w:tcW w:w="1350" w:type="dxa"/>
          </w:tcPr>
          <w:p w:rsidR="00710D1E" w:rsidRDefault="00710D1E" w:rsidP="00A16BF0"/>
        </w:tc>
        <w:tc>
          <w:tcPr>
            <w:tcW w:w="2880" w:type="dxa"/>
          </w:tcPr>
          <w:p w:rsidR="00710D1E" w:rsidRDefault="00710D1E" w:rsidP="00A16BF0"/>
        </w:tc>
      </w:tr>
    </w:tbl>
    <w:p w:rsidR="00710D1E" w:rsidRDefault="00710D1E" w:rsidP="00710D1E"/>
    <w:p w:rsidR="00710D1E" w:rsidRDefault="00710D1E" w:rsidP="00DF4AFB"/>
    <w:p w:rsidR="00A6752B" w:rsidRDefault="00A6752B" w:rsidP="00DF4AFB"/>
    <w:p w:rsidR="00A6752B" w:rsidRDefault="00A6752B" w:rsidP="00DF4AFB"/>
    <w:sectPr w:rsidR="00A6752B" w:rsidSect="00622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F1BE5"/>
    <w:multiLevelType w:val="hybridMultilevel"/>
    <w:tmpl w:val="C35C1858"/>
    <w:lvl w:ilvl="0" w:tplc="7DC21AB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61"/>
    <w:rsid w:val="00082198"/>
    <w:rsid w:val="000C7BE5"/>
    <w:rsid w:val="000F01ED"/>
    <w:rsid w:val="00141013"/>
    <w:rsid w:val="00157CC6"/>
    <w:rsid w:val="001641B4"/>
    <w:rsid w:val="001703AF"/>
    <w:rsid w:val="001749BE"/>
    <w:rsid w:val="0021614F"/>
    <w:rsid w:val="002419AA"/>
    <w:rsid w:val="00260DBD"/>
    <w:rsid w:val="00265103"/>
    <w:rsid w:val="00280840"/>
    <w:rsid w:val="002A0D2C"/>
    <w:rsid w:val="002E37AA"/>
    <w:rsid w:val="00343A31"/>
    <w:rsid w:val="003933A2"/>
    <w:rsid w:val="003A43F3"/>
    <w:rsid w:val="003C0594"/>
    <w:rsid w:val="003C7961"/>
    <w:rsid w:val="00421A7A"/>
    <w:rsid w:val="00430E39"/>
    <w:rsid w:val="00474F7F"/>
    <w:rsid w:val="004B3001"/>
    <w:rsid w:val="004B344C"/>
    <w:rsid w:val="004B75B0"/>
    <w:rsid w:val="004D5CB8"/>
    <w:rsid w:val="005530A3"/>
    <w:rsid w:val="005D731B"/>
    <w:rsid w:val="00616C27"/>
    <w:rsid w:val="00622058"/>
    <w:rsid w:val="006453DB"/>
    <w:rsid w:val="006E1348"/>
    <w:rsid w:val="00703892"/>
    <w:rsid w:val="00710D1E"/>
    <w:rsid w:val="007423DD"/>
    <w:rsid w:val="0076565A"/>
    <w:rsid w:val="007774AE"/>
    <w:rsid w:val="00784BEB"/>
    <w:rsid w:val="007B193F"/>
    <w:rsid w:val="007B1C61"/>
    <w:rsid w:val="00872707"/>
    <w:rsid w:val="00892A25"/>
    <w:rsid w:val="008A4CCA"/>
    <w:rsid w:val="008C561C"/>
    <w:rsid w:val="00966553"/>
    <w:rsid w:val="00985E79"/>
    <w:rsid w:val="0099618A"/>
    <w:rsid w:val="009E263E"/>
    <w:rsid w:val="009F0078"/>
    <w:rsid w:val="00A21E67"/>
    <w:rsid w:val="00A6752B"/>
    <w:rsid w:val="00AF76B4"/>
    <w:rsid w:val="00B008B3"/>
    <w:rsid w:val="00B73CF3"/>
    <w:rsid w:val="00B74487"/>
    <w:rsid w:val="00BA64E9"/>
    <w:rsid w:val="00C00329"/>
    <w:rsid w:val="00C31839"/>
    <w:rsid w:val="00CC696F"/>
    <w:rsid w:val="00DA04D8"/>
    <w:rsid w:val="00DE73D3"/>
    <w:rsid w:val="00DF4AFB"/>
    <w:rsid w:val="00E07015"/>
    <w:rsid w:val="00E46AAB"/>
    <w:rsid w:val="00EC06CD"/>
    <w:rsid w:val="00F23E32"/>
    <w:rsid w:val="00F30C4C"/>
    <w:rsid w:val="00F815A7"/>
    <w:rsid w:val="00FA68F7"/>
    <w:rsid w:val="00FB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7D3F8-FBAB-4486-B2D0-B7743915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1C61"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B1C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semiHidden/>
    <w:rsid w:val="007B1C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7B1C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7B1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inomkiemels">
    <w:name w:val="Subtle Emphasis"/>
    <w:basedOn w:val="Bekezdsalapbettpusa"/>
    <w:uiPriority w:val="19"/>
    <w:qFormat/>
    <w:rsid w:val="007B1C61"/>
    <w:rPr>
      <w:i/>
      <w:iCs/>
      <w:color w:val="808080" w:themeColor="text1" w:themeTint="7F"/>
    </w:rPr>
  </w:style>
  <w:style w:type="table" w:styleId="Rcsostblzat">
    <w:name w:val="Table Grid"/>
    <w:basedOn w:val="Normltblzat"/>
    <w:uiPriority w:val="59"/>
    <w:rsid w:val="000C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link w:val="AlcmChar"/>
    <w:uiPriority w:val="11"/>
    <w:qFormat/>
    <w:rsid w:val="006453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6453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C796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C7961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57C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ocabtrainer.net/newtotalenglis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2329</Words>
  <Characters>16076</Characters>
  <Application>Microsoft Office Word</Application>
  <DocSecurity>0</DocSecurity>
  <Lines>133</Lines>
  <Paragraphs>36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Pearson Education Polska</Company>
  <LinksUpToDate>false</LinksUpToDate>
  <CharactersWithSpaces>18369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Szabo</dc:creator>
  <cp:keywords/>
  <dc:description/>
  <cp:lastModifiedBy>Judit Léhmann</cp:lastModifiedBy>
  <cp:revision>2</cp:revision>
  <dcterms:created xsi:type="dcterms:W3CDTF">2015-09-04T12:32:00Z</dcterms:created>
  <dcterms:modified xsi:type="dcterms:W3CDTF">2015-09-04T12:32:00Z</dcterms:modified>
</cp:coreProperties>
</file>